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2"/>
        <w:gridCol w:w="3852"/>
        <w:gridCol w:w="3852"/>
      </w:tblGrid>
      <w:tr w:rsidR="007D721F" w:rsidTr="007D721F">
        <w:tc>
          <w:tcPr>
            <w:tcW w:w="3852" w:type="dxa"/>
          </w:tcPr>
          <w:p w:rsidR="007D721F" w:rsidRPr="007D721F" w:rsidRDefault="007D721F" w:rsidP="007D721F">
            <w:pPr>
              <w:pStyle w:val="NoSpacing"/>
              <w:rPr>
                <w:lang w:eastAsia="en-GB"/>
              </w:rPr>
            </w:pPr>
          </w:p>
        </w:tc>
        <w:tc>
          <w:tcPr>
            <w:tcW w:w="3852" w:type="dxa"/>
          </w:tcPr>
          <w:p w:rsidR="007D721F" w:rsidRDefault="007D721F" w:rsidP="007D721F">
            <w:pPr>
              <w:jc w:val="center"/>
            </w:pPr>
            <w:r>
              <w:rPr>
                <w:noProof/>
                <w:lang w:val="en-GB" w:eastAsia="en-GB" w:bidi="ar-SA"/>
              </w:rPr>
              <w:drawing>
                <wp:inline distT="0" distB="0" distL="0" distR="0">
                  <wp:extent cx="1409700" cy="881125"/>
                  <wp:effectExtent l="0" t="0" r="0" b="0"/>
                  <wp:docPr id="1"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stretch>
                            <a:fillRect/>
                          </a:stretch>
                        </pic:blipFill>
                        <pic:spPr>
                          <a:xfrm>
                            <a:off x="0" y="0"/>
                            <a:ext cx="1409700" cy="881125"/>
                          </a:xfrm>
                          <a:prstGeom prst="rect">
                            <a:avLst/>
                          </a:prstGeom>
                        </pic:spPr>
                      </pic:pic>
                    </a:graphicData>
                  </a:graphic>
                </wp:inline>
              </w:drawing>
            </w:r>
          </w:p>
        </w:tc>
        <w:tc>
          <w:tcPr>
            <w:tcW w:w="3852" w:type="dxa"/>
          </w:tcPr>
          <w:p w:rsidR="002B6B68" w:rsidRPr="007D721F" w:rsidRDefault="002B6B68" w:rsidP="002B6B68">
            <w:pPr>
              <w:pStyle w:val="NoSpacing"/>
              <w:jc w:val="right"/>
              <w:rPr>
                <w:sz w:val="20"/>
                <w:szCs w:val="20"/>
              </w:rPr>
            </w:pPr>
            <w:r w:rsidRPr="007D721F">
              <w:rPr>
                <w:sz w:val="20"/>
                <w:szCs w:val="20"/>
              </w:rPr>
              <w:t>TCS</w:t>
            </w:r>
          </w:p>
          <w:p w:rsidR="002B6B68" w:rsidRPr="007D721F" w:rsidRDefault="002B6B68" w:rsidP="002B6B68">
            <w:pPr>
              <w:pStyle w:val="NoSpacing"/>
              <w:jc w:val="right"/>
              <w:rPr>
                <w:sz w:val="20"/>
                <w:szCs w:val="20"/>
              </w:rPr>
            </w:pPr>
            <w:r w:rsidRPr="007D721F">
              <w:rPr>
                <w:sz w:val="20"/>
                <w:szCs w:val="20"/>
              </w:rPr>
              <w:t>8 Woodseats House Road</w:t>
            </w:r>
          </w:p>
          <w:p w:rsidR="002B6B68" w:rsidRPr="007D721F" w:rsidRDefault="002B6B68" w:rsidP="002B6B68">
            <w:pPr>
              <w:pStyle w:val="NoSpacing"/>
              <w:jc w:val="right"/>
              <w:rPr>
                <w:sz w:val="20"/>
                <w:szCs w:val="20"/>
              </w:rPr>
            </w:pPr>
            <w:r w:rsidRPr="007D721F">
              <w:rPr>
                <w:sz w:val="20"/>
                <w:szCs w:val="20"/>
              </w:rPr>
              <w:t>Sheffield</w:t>
            </w:r>
          </w:p>
          <w:p w:rsidR="007D721F" w:rsidRDefault="002B6B68" w:rsidP="002B6B68">
            <w:pPr>
              <w:pStyle w:val="NoSpacing"/>
              <w:jc w:val="right"/>
              <w:rPr>
                <w:sz w:val="20"/>
                <w:szCs w:val="20"/>
              </w:rPr>
            </w:pPr>
            <w:r w:rsidRPr="007D721F">
              <w:rPr>
                <w:sz w:val="20"/>
                <w:szCs w:val="20"/>
              </w:rPr>
              <w:t>S8 8QF</w:t>
            </w:r>
          </w:p>
          <w:p w:rsidR="002B6B68" w:rsidRPr="007D721F" w:rsidRDefault="002B6B68" w:rsidP="002B6B68">
            <w:pPr>
              <w:pStyle w:val="NoSpacing"/>
              <w:jc w:val="right"/>
              <w:rPr>
                <w:lang w:eastAsia="en-GB"/>
              </w:rPr>
            </w:pPr>
            <w:r>
              <w:rPr>
                <w:sz w:val="20"/>
                <w:szCs w:val="20"/>
              </w:rPr>
              <w:t>Tel – 0114 2740492</w:t>
            </w:r>
          </w:p>
        </w:tc>
      </w:tr>
    </w:tbl>
    <w:p w:rsidR="0096550D" w:rsidRDefault="0096550D" w:rsidP="007D721F">
      <w:pPr>
        <w:pStyle w:val="NoSpacing"/>
        <w:rPr>
          <w:sz w:val="24"/>
          <w:szCs w:val="24"/>
        </w:rPr>
      </w:pPr>
    </w:p>
    <w:p w:rsidR="007D721F" w:rsidRDefault="00B22B4D" w:rsidP="00B22B4D">
      <w:pPr>
        <w:pStyle w:val="NoSpacing"/>
        <w:jc w:val="center"/>
        <w:rPr>
          <w:b/>
          <w:sz w:val="24"/>
          <w:szCs w:val="24"/>
          <w:u w:val="single"/>
        </w:rPr>
      </w:pPr>
      <w:r>
        <w:rPr>
          <w:b/>
          <w:sz w:val="24"/>
          <w:szCs w:val="24"/>
          <w:u w:val="single"/>
        </w:rPr>
        <w:t>TRANSPARENT CLEANING SOLUTIONS</w:t>
      </w:r>
    </w:p>
    <w:p w:rsidR="00B22B4D" w:rsidRDefault="00B22B4D" w:rsidP="00B22B4D">
      <w:pPr>
        <w:pStyle w:val="NoSpacing"/>
        <w:jc w:val="center"/>
        <w:rPr>
          <w:b/>
          <w:sz w:val="24"/>
          <w:szCs w:val="24"/>
          <w:u w:val="single"/>
        </w:rPr>
      </w:pPr>
      <w:r>
        <w:rPr>
          <w:b/>
          <w:sz w:val="24"/>
          <w:szCs w:val="24"/>
          <w:u w:val="single"/>
        </w:rPr>
        <w:t>SERVICES</w:t>
      </w:r>
    </w:p>
    <w:p w:rsidR="00B22B4D" w:rsidRDefault="00B22B4D" w:rsidP="00B22B4D">
      <w:pPr>
        <w:pStyle w:val="NoSpacing"/>
        <w:jc w:val="center"/>
        <w:rPr>
          <w:b/>
          <w:sz w:val="24"/>
          <w:szCs w:val="24"/>
          <w:u w:val="single"/>
        </w:rPr>
      </w:pPr>
    </w:p>
    <w:p w:rsidR="00B22B4D" w:rsidRDefault="00B22B4D" w:rsidP="00B22B4D">
      <w:pPr>
        <w:pStyle w:val="NoSpacing"/>
        <w:rPr>
          <w:sz w:val="24"/>
          <w:szCs w:val="24"/>
        </w:rPr>
      </w:pPr>
      <w:r>
        <w:rPr>
          <w:sz w:val="24"/>
          <w:szCs w:val="24"/>
        </w:rPr>
        <w:t>Transparent Cleaning Solutions offer a wide variety of services to cater for many different needs.</w:t>
      </w:r>
    </w:p>
    <w:p w:rsidR="00B22B4D" w:rsidRDefault="00B22B4D" w:rsidP="00B22B4D">
      <w:pPr>
        <w:pStyle w:val="NoSpacing"/>
        <w:rPr>
          <w:sz w:val="24"/>
          <w:szCs w:val="24"/>
        </w:rPr>
      </w:pPr>
    </w:p>
    <w:p w:rsidR="00B22B4D" w:rsidRDefault="00B22B4D" w:rsidP="00B22B4D">
      <w:pPr>
        <w:pStyle w:val="NoSpacing"/>
        <w:rPr>
          <w:sz w:val="24"/>
          <w:szCs w:val="24"/>
        </w:rPr>
      </w:pPr>
      <w:r>
        <w:rPr>
          <w:sz w:val="24"/>
          <w:szCs w:val="24"/>
        </w:rPr>
        <w:t>Below is a full list of services we offer;</w:t>
      </w:r>
    </w:p>
    <w:p w:rsidR="00B22B4D" w:rsidRDefault="00B22B4D" w:rsidP="00B22B4D">
      <w:pPr>
        <w:pStyle w:val="NoSpacing"/>
        <w:rPr>
          <w:sz w:val="24"/>
          <w:szCs w:val="24"/>
        </w:rPr>
      </w:pPr>
    </w:p>
    <w:p w:rsidR="00B22B4D" w:rsidRDefault="00B22B4D" w:rsidP="00B22B4D">
      <w:pPr>
        <w:pStyle w:val="NoSpacing"/>
        <w:rPr>
          <w:sz w:val="24"/>
          <w:szCs w:val="24"/>
          <w:u w:val="single"/>
        </w:rPr>
      </w:pPr>
      <w:r>
        <w:rPr>
          <w:sz w:val="24"/>
          <w:szCs w:val="24"/>
          <w:u w:val="single"/>
        </w:rPr>
        <w:t>Caravan Services</w:t>
      </w:r>
    </w:p>
    <w:p w:rsidR="002B6B68" w:rsidRPr="002B6B68" w:rsidRDefault="00B22B4D" w:rsidP="002B6B68">
      <w:pPr>
        <w:pStyle w:val="NoSpacing"/>
        <w:numPr>
          <w:ilvl w:val="0"/>
          <w:numId w:val="4"/>
        </w:numPr>
        <w:rPr>
          <w:sz w:val="24"/>
          <w:szCs w:val="24"/>
        </w:rPr>
      </w:pPr>
      <w:r>
        <w:rPr>
          <w:sz w:val="24"/>
          <w:szCs w:val="24"/>
        </w:rPr>
        <w:t>Pre-season clean - The pre season clean is where we will head out to your caravan and make sure everything is clean to a high s</w:t>
      </w:r>
      <w:r w:rsidR="002B6B68">
        <w:rPr>
          <w:sz w:val="24"/>
          <w:szCs w:val="24"/>
        </w:rPr>
        <w:t>tandard after the winter period.</w:t>
      </w:r>
    </w:p>
    <w:p w:rsidR="00B22B4D" w:rsidRDefault="00B22B4D" w:rsidP="00B22B4D">
      <w:pPr>
        <w:pStyle w:val="NoSpacing"/>
        <w:numPr>
          <w:ilvl w:val="0"/>
          <w:numId w:val="4"/>
        </w:numPr>
        <w:rPr>
          <w:sz w:val="24"/>
          <w:szCs w:val="24"/>
        </w:rPr>
      </w:pPr>
      <w:r>
        <w:rPr>
          <w:sz w:val="24"/>
          <w:szCs w:val="24"/>
        </w:rPr>
        <w:t>Post-season clean - The post season clean is done in the week you would normally close the caravan down for the winter period, with this service we take away the stress of having to deal with it yourself and also offer the Drain Down service as an extra.</w:t>
      </w:r>
    </w:p>
    <w:p w:rsidR="00B22B4D" w:rsidRDefault="00CC25E0" w:rsidP="00B22B4D">
      <w:pPr>
        <w:pStyle w:val="NoSpacing"/>
        <w:numPr>
          <w:ilvl w:val="0"/>
          <w:numId w:val="4"/>
        </w:numPr>
        <w:rPr>
          <w:sz w:val="24"/>
          <w:szCs w:val="24"/>
        </w:rPr>
      </w:pPr>
      <w:r>
        <w:rPr>
          <w:sz w:val="24"/>
          <w:szCs w:val="24"/>
        </w:rPr>
        <w:t>Repairs &amp; Replacement – During the season things may get broken and damaged, we will go out to your caravan at the end of the season and inventory your whole caravan, list any problems and repair/replace anything upon your request.</w:t>
      </w:r>
    </w:p>
    <w:p w:rsidR="00CC25E0" w:rsidRDefault="00CC25E0" w:rsidP="00CC25E0">
      <w:pPr>
        <w:pStyle w:val="NoSpacing"/>
        <w:rPr>
          <w:sz w:val="24"/>
          <w:szCs w:val="24"/>
        </w:rPr>
      </w:pPr>
    </w:p>
    <w:p w:rsidR="00CC25E0" w:rsidRDefault="00CC25E0" w:rsidP="00CC25E0">
      <w:pPr>
        <w:pStyle w:val="NoSpacing"/>
        <w:rPr>
          <w:sz w:val="24"/>
          <w:szCs w:val="24"/>
          <w:u w:val="single"/>
        </w:rPr>
      </w:pPr>
      <w:r>
        <w:rPr>
          <w:sz w:val="24"/>
          <w:szCs w:val="24"/>
          <w:u w:val="single"/>
        </w:rPr>
        <w:t>Residential Services</w:t>
      </w:r>
    </w:p>
    <w:p w:rsidR="00CC25E0" w:rsidRDefault="00CC25E0" w:rsidP="00CC25E0">
      <w:pPr>
        <w:pStyle w:val="NoSpacing"/>
        <w:numPr>
          <w:ilvl w:val="0"/>
          <w:numId w:val="5"/>
        </w:numPr>
        <w:rPr>
          <w:sz w:val="24"/>
          <w:szCs w:val="24"/>
        </w:rPr>
      </w:pPr>
      <w:r>
        <w:rPr>
          <w:sz w:val="24"/>
          <w:szCs w:val="24"/>
        </w:rPr>
        <w:t>General House Clean – If you like most people work every waking moment and don’t have the time or energy to tidy up after a long day at work then this service is perfect for you, once a week or more frequent if required one of our team will come and clean for you, hovering and general tidying.</w:t>
      </w:r>
    </w:p>
    <w:p w:rsidR="00CC25E0" w:rsidRDefault="00CC25E0" w:rsidP="00CC25E0">
      <w:pPr>
        <w:pStyle w:val="NoSpacing"/>
        <w:numPr>
          <w:ilvl w:val="0"/>
          <w:numId w:val="5"/>
        </w:numPr>
        <w:rPr>
          <w:sz w:val="24"/>
          <w:szCs w:val="24"/>
        </w:rPr>
      </w:pPr>
      <w:r>
        <w:rPr>
          <w:sz w:val="24"/>
          <w:szCs w:val="24"/>
        </w:rPr>
        <w:t>Steam Clean – Carpets past their prime? Don’t spend money and effort having them replaced, many of our customers are shocked after their carpets have had a good steam clean, we can bring any carpet back to life!</w:t>
      </w:r>
    </w:p>
    <w:p w:rsidR="00CC25E0" w:rsidRDefault="00CC25E0" w:rsidP="00CC25E0">
      <w:pPr>
        <w:pStyle w:val="NoSpacing"/>
        <w:numPr>
          <w:ilvl w:val="0"/>
          <w:numId w:val="5"/>
        </w:numPr>
        <w:rPr>
          <w:sz w:val="24"/>
          <w:szCs w:val="24"/>
        </w:rPr>
      </w:pPr>
      <w:r>
        <w:rPr>
          <w:sz w:val="24"/>
          <w:szCs w:val="24"/>
        </w:rPr>
        <w:t>Stain Removal – Muddy paw prints, Wine spill, Ink stain, no stain is too big, we will guarantee to remove any stain completely or your money back!</w:t>
      </w:r>
    </w:p>
    <w:p w:rsidR="00CC25E0" w:rsidRDefault="00CC25E0" w:rsidP="00CC25E0">
      <w:pPr>
        <w:pStyle w:val="NoSpacing"/>
        <w:numPr>
          <w:ilvl w:val="0"/>
          <w:numId w:val="5"/>
        </w:numPr>
        <w:rPr>
          <w:sz w:val="24"/>
          <w:szCs w:val="24"/>
        </w:rPr>
      </w:pPr>
      <w:r>
        <w:rPr>
          <w:sz w:val="24"/>
          <w:szCs w:val="24"/>
        </w:rPr>
        <w:t>Pre-sale Clean – Looking to sell your house and need it to look its very best but don’t have the time, TCS will make your home sparkle like new with our Pre-Sale clean, everything inside will be deep cleaned, this service includes All of our interior based residential services.</w:t>
      </w:r>
    </w:p>
    <w:p w:rsidR="00CC25E0" w:rsidRDefault="00CC25E0" w:rsidP="00CC25E0">
      <w:pPr>
        <w:pStyle w:val="NoSpacing"/>
        <w:numPr>
          <w:ilvl w:val="0"/>
          <w:numId w:val="5"/>
        </w:numPr>
        <w:rPr>
          <w:sz w:val="24"/>
          <w:szCs w:val="24"/>
        </w:rPr>
      </w:pPr>
      <w:r>
        <w:rPr>
          <w:sz w:val="24"/>
          <w:szCs w:val="24"/>
        </w:rPr>
        <w:t>Pressure Wash – All external surfaces pressure washed to remove all moss, dirt and grime to make your patios and paths look like new.</w:t>
      </w:r>
    </w:p>
    <w:p w:rsidR="00FD1F8D" w:rsidRDefault="00FD1F8D" w:rsidP="00CC25E0">
      <w:pPr>
        <w:pStyle w:val="NoSpacing"/>
        <w:numPr>
          <w:ilvl w:val="0"/>
          <w:numId w:val="5"/>
        </w:numPr>
        <w:rPr>
          <w:sz w:val="24"/>
          <w:szCs w:val="24"/>
        </w:rPr>
      </w:pPr>
      <w:r>
        <w:rPr>
          <w:sz w:val="24"/>
          <w:szCs w:val="24"/>
        </w:rPr>
        <w:t>Windows – With our innovative window cleaning system you will honestly think there is no glass there we get them that clean.</w:t>
      </w:r>
    </w:p>
    <w:p w:rsidR="00FD1F8D" w:rsidRDefault="00FD1F8D" w:rsidP="00CC25E0">
      <w:pPr>
        <w:pStyle w:val="NoSpacing"/>
        <w:numPr>
          <w:ilvl w:val="0"/>
          <w:numId w:val="5"/>
        </w:numPr>
        <w:rPr>
          <w:sz w:val="24"/>
          <w:szCs w:val="24"/>
        </w:rPr>
      </w:pPr>
      <w:r>
        <w:rPr>
          <w:sz w:val="24"/>
          <w:szCs w:val="24"/>
        </w:rPr>
        <w:t>End of Tenancy Clean – With this clean we will do all of the Residential services above to make sure you get your bond back from your landlord, be it Private Rent or Students.</w:t>
      </w:r>
    </w:p>
    <w:p w:rsidR="00FD1F8D" w:rsidRDefault="00FD1F8D" w:rsidP="00CC25E0">
      <w:pPr>
        <w:pStyle w:val="NoSpacing"/>
        <w:numPr>
          <w:ilvl w:val="0"/>
          <w:numId w:val="5"/>
        </w:numPr>
        <w:rPr>
          <w:sz w:val="24"/>
          <w:szCs w:val="24"/>
        </w:rPr>
      </w:pPr>
      <w:r>
        <w:rPr>
          <w:sz w:val="24"/>
          <w:szCs w:val="24"/>
        </w:rPr>
        <w:t xml:space="preserve">After Party Clean – Had a wild party and the house resembles the inside of a full skip? Well we will fix that for </w:t>
      </w:r>
      <w:proofErr w:type="gramStart"/>
      <w:r>
        <w:rPr>
          <w:sz w:val="24"/>
          <w:szCs w:val="24"/>
        </w:rPr>
        <w:t>you,</w:t>
      </w:r>
      <w:proofErr w:type="gramEnd"/>
      <w:r>
        <w:rPr>
          <w:sz w:val="24"/>
          <w:szCs w:val="24"/>
        </w:rPr>
        <w:t xml:space="preserve"> we will remove all rubbish and clean the house from top to bottom while you are feeling delicate from the night before.</w:t>
      </w:r>
    </w:p>
    <w:p w:rsidR="00FD1F8D" w:rsidRDefault="00FD1F8D" w:rsidP="00FD1F8D">
      <w:pPr>
        <w:pStyle w:val="NoSpacing"/>
        <w:rPr>
          <w:sz w:val="24"/>
          <w:szCs w:val="24"/>
        </w:rPr>
      </w:pPr>
    </w:p>
    <w:p w:rsidR="00FD1F8D" w:rsidRDefault="00FD1F8D" w:rsidP="00FD1F8D">
      <w:pPr>
        <w:pStyle w:val="NoSpacing"/>
        <w:rPr>
          <w:sz w:val="24"/>
          <w:szCs w:val="24"/>
          <w:u w:val="single"/>
        </w:rPr>
      </w:pPr>
    </w:p>
    <w:p w:rsidR="00FD1F8D" w:rsidRDefault="00FD1F8D" w:rsidP="00FD1F8D">
      <w:pPr>
        <w:pStyle w:val="NoSpacing"/>
        <w:rPr>
          <w:sz w:val="24"/>
          <w:szCs w:val="24"/>
          <w:u w:val="single"/>
        </w:rPr>
      </w:pPr>
    </w:p>
    <w:p w:rsidR="00FD1F8D" w:rsidRDefault="00FD1F8D" w:rsidP="00FD1F8D">
      <w:pPr>
        <w:pStyle w:val="NoSpacing"/>
        <w:rPr>
          <w:sz w:val="24"/>
          <w:szCs w:val="24"/>
          <w:u w:val="single"/>
        </w:rPr>
      </w:pPr>
    </w:p>
    <w:p w:rsidR="00FD1F8D" w:rsidRDefault="00FD1F8D" w:rsidP="00FD1F8D">
      <w:pPr>
        <w:pStyle w:val="NoSpacing"/>
        <w:rPr>
          <w:sz w:val="24"/>
          <w:szCs w:val="24"/>
          <w:u w:val="single"/>
        </w:rPr>
      </w:pPr>
    </w:p>
    <w:p w:rsidR="00FD1F8D" w:rsidRDefault="00FD1F8D" w:rsidP="00FD1F8D">
      <w:pPr>
        <w:pStyle w:val="NoSpacing"/>
        <w:rPr>
          <w:sz w:val="24"/>
          <w:szCs w:val="24"/>
          <w:u w:val="single"/>
        </w:rPr>
      </w:pPr>
    </w:p>
    <w:p w:rsidR="00FD1F8D" w:rsidRDefault="00FD1F8D" w:rsidP="00FD1F8D">
      <w:pPr>
        <w:pStyle w:val="NoSpacing"/>
        <w:rPr>
          <w:sz w:val="24"/>
          <w:szCs w:val="24"/>
          <w:u w:val="single"/>
        </w:rPr>
      </w:pPr>
    </w:p>
    <w:p w:rsidR="00FD1F8D" w:rsidRDefault="00FD1F8D" w:rsidP="00FD1F8D">
      <w:pPr>
        <w:pStyle w:val="NoSpacing"/>
        <w:rPr>
          <w:sz w:val="24"/>
          <w:szCs w:val="24"/>
          <w:u w:val="single"/>
        </w:rPr>
      </w:pPr>
    </w:p>
    <w:p w:rsidR="00FD1F8D" w:rsidRDefault="00FD1F8D" w:rsidP="00FD1F8D">
      <w:pPr>
        <w:pStyle w:val="NoSpacing"/>
        <w:rPr>
          <w:sz w:val="24"/>
          <w:szCs w:val="24"/>
          <w:u w:val="single"/>
        </w:rPr>
      </w:pPr>
    </w:p>
    <w:p w:rsidR="00FD1F8D" w:rsidRDefault="00FD1F8D" w:rsidP="00FD1F8D">
      <w:pPr>
        <w:pStyle w:val="NoSpacing"/>
        <w:rPr>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2"/>
        <w:gridCol w:w="3852"/>
        <w:gridCol w:w="3852"/>
      </w:tblGrid>
      <w:tr w:rsidR="00FD1F8D" w:rsidTr="00BB48CB">
        <w:tc>
          <w:tcPr>
            <w:tcW w:w="3852" w:type="dxa"/>
          </w:tcPr>
          <w:p w:rsidR="00FD1F8D" w:rsidRPr="007D721F" w:rsidRDefault="00FD1F8D" w:rsidP="00BB48CB">
            <w:pPr>
              <w:pStyle w:val="NoSpacing"/>
              <w:rPr>
                <w:lang w:eastAsia="en-GB"/>
              </w:rPr>
            </w:pPr>
          </w:p>
        </w:tc>
        <w:tc>
          <w:tcPr>
            <w:tcW w:w="3852" w:type="dxa"/>
          </w:tcPr>
          <w:p w:rsidR="00FD1F8D" w:rsidRDefault="00FD1F8D" w:rsidP="00BB48CB">
            <w:pPr>
              <w:jc w:val="center"/>
            </w:pPr>
            <w:r>
              <w:rPr>
                <w:noProof/>
                <w:lang w:val="en-GB" w:eastAsia="en-GB" w:bidi="ar-SA"/>
              </w:rPr>
              <w:drawing>
                <wp:inline distT="0" distB="0" distL="0" distR="0">
                  <wp:extent cx="1409700" cy="881125"/>
                  <wp:effectExtent l="0" t="0" r="0" b="0"/>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stretch>
                            <a:fillRect/>
                          </a:stretch>
                        </pic:blipFill>
                        <pic:spPr>
                          <a:xfrm>
                            <a:off x="0" y="0"/>
                            <a:ext cx="1409700" cy="881125"/>
                          </a:xfrm>
                          <a:prstGeom prst="rect">
                            <a:avLst/>
                          </a:prstGeom>
                        </pic:spPr>
                      </pic:pic>
                    </a:graphicData>
                  </a:graphic>
                </wp:inline>
              </w:drawing>
            </w:r>
          </w:p>
        </w:tc>
        <w:tc>
          <w:tcPr>
            <w:tcW w:w="3852" w:type="dxa"/>
          </w:tcPr>
          <w:p w:rsidR="003A1923" w:rsidRPr="007D721F" w:rsidRDefault="003A1923" w:rsidP="00A15C40">
            <w:pPr>
              <w:pStyle w:val="NoSpacing"/>
              <w:jc w:val="right"/>
              <w:rPr>
                <w:sz w:val="20"/>
                <w:szCs w:val="20"/>
              </w:rPr>
            </w:pPr>
            <w:r w:rsidRPr="007D721F">
              <w:rPr>
                <w:sz w:val="20"/>
                <w:szCs w:val="20"/>
              </w:rPr>
              <w:t>TCS</w:t>
            </w:r>
          </w:p>
          <w:p w:rsidR="003A1923" w:rsidRPr="007D721F" w:rsidRDefault="003A1923" w:rsidP="00A15C40">
            <w:pPr>
              <w:pStyle w:val="NoSpacing"/>
              <w:jc w:val="right"/>
              <w:rPr>
                <w:sz w:val="20"/>
                <w:szCs w:val="20"/>
              </w:rPr>
            </w:pPr>
            <w:r w:rsidRPr="007D721F">
              <w:rPr>
                <w:sz w:val="20"/>
                <w:szCs w:val="20"/>
              </w:rPr>
              <w:t>8 Woodseats House Road</w:t>
            </w:r>
          </w:p>
          <w:p w:rsidR="003A1923" w:rsidRPr="007D721F" w:rsidRDefault="003A1923" w:rsidP="00A15C40">
            <w:pPr>
              <w:pStyle w:val="NoSpacing"/>
              <w:jc w:val="right"/>
              <w:rPr>
                <w:sz w:val="20"/>
                <w:szCs w:val="20"/>
              </w:rPr>
            </w:pPr>
            <w:r w:rsidRPr="007D721F">
              <w:rPr>
                <w:sz w:val="20"/>
                <w:szCs w:val="20"/>
              </w:rPr>
              <w:t>Sheffield</w:t>
            </w:r>
          </w:p>
          <w:p w:rsidR="00FD1F8D" w:rsidRPr="007D721F" w:rsidRDefault="003A1923" w:rsidP="00A15C40">
            <w:pPr>
              <w:pStyle w:val="NoSpacing"/>
              <w:jc w:val="right"/>
              <w:rPr>
                <w:lang w:eastAsia="en-GB"/>
              </w:rPr>
            </w:pPr>
            <w:r w:rsidRPr="007D721F">
              <w:rPr>
                <w:sz w:val="20"/>
                <w:szCs w:val="20"/>
              </w:rPr>
              <w:t>S8 8QF</w:t>
            </w:r>
          </w:p>
        </w:tc>
      </w:tr>
    </w:tbl>
    <w:p w:rsidR="00FD1F8D" w:rsidRDefault="00FD1F8D" w:rsidP="00FD1F8D">
      <w:pPr>
        <w:pStyle w:val="NoSpacing"/>
        <w:rPr>
          <w:sz w:val="24"/>
          <w:szCs w:val="24"/>
          <w:u w:val="single"/>
        </w:rPr>
      </w:pPr>
    </w:p>
    <w:p w:rsidR="00FD1F8D" w:rsidRDefault="00FD1F8D" w:rsidP="00FD1F8D">
      <w:pPr>
        <w:pStyle w:val="NoSpacing"/>
        <w:rPr>
          <w:sz w:val="24"/>
          <w:szCs w:val="24"/>
          <w:u w:val="single"/>
        </w:rPr>
      </w:pPr>
    </w:p>
    <w:p w:rsidR="00FD1F8D" w:rsidRDefault="00FD1F8D" w:rsidP="00FD1F8D">
      <w:pPr>
        <w:pStyle w:val="NoSpacing"/>
        <w:rPr>
          <w:sz w:val="24"/>
          <w:szCs w:val="24"/>
          <w:u w:val="single"/>
        </w:rPr>
      </w:pPr>
      <w:r>
        <w:rPr>
          <w:sz w:val="24"/>
          <w:szCs w:val="24"/>
          <w:u w:val="single"/>
        </w:rPr>
        <w:t>Commercial Services</w:t>
      </w:r>
    </w:p>
    <w:p w:rsidR="00FD1F8D" w:rsidRDefault="00FD1F8D" w:rsidP="00FD1F8D">
      <w:pPr>
        <w:pStyle w:val="NoSpacing"/>
        <w:numPr>
          <w:ilvl w:val="0"/>
          <w:numId w:val="6"/>
        </w:numPr>
        <w:rPr>
          <w:sz w:val="24"/>
          <w:szCs w:val="24"/>
        </w:rPr>
      </w:pPr>
      <w:r>
        <w:rPr>
          <w:sz w:val="24"/>
          <w:szCs w:val="24"/>
        </w:rPr>
        <w:t>Windows Cleaned with our innovative system to ensure your business always looks its absolute best.</w:t>
      </w:r>
    </w:p>
    <w:p w:rsidR="00FD1F8D" w:rsidRDefault="00FD1F8D" w:rsidP="00FD1F8D">
      <w:pPr>
        <w:pStyle w:val="NoSpacing"/>
        <w:numPr>
          <w:ilvl w:val="0"/>
          <w:numId w:val="6"/>
        </w:numPr>
        <w:rPr>
          <w:sz w:val="24"/>
          <w:szCs w:val="24"/>
        </w:rPr>
      </w:pPr>
      <w:r>
        <w:rPr>
          <w:sz w:val="24"/>
          <w:szCs w:val="24"/>
        </w:rPr>
        <w:t>Graffiti Removal</w:t>
      </w:r>
    </w:p>
    <w:p w:rsidR="00FD1F8D" w:rsidRDefault="00FD1F8D" w:rsidP="00FD1F8D">
      <w:pPr>
        <w:pStyle w:val="NoSpacing"/>
        <w:numPr>
          <w:ilvl w:val="0"/>
          <w:numId w:val="6"/>
        </w:numPr>
        <w:rPr>
          <w:sz w:val="24"/>
          <w:szCs w:val="24"/>
        </w:rPr>
      </w:pPr>
      <w:r>
        <w:rPr>
          <w:sz w:val="24"/>
          <w:szCs w:val="24"/>
        </w:rPr>
        <w:t>Chewing Gum Removal</w:t>
      </w:r>
    </w:p>
    <w:p w:rsidR="00FD1F8D" w:rsidRDefault="00FD1F8D" w:rsidP="00FD1F8D">
      <w:pPr>
        <w:pStyle w:val="NoSpacing"/>
        <w:numPr>
          <w:ilvl w:val="0"/>
          <w:numId w:val="6"/>
        </w:numPr>
        <w:rPr>
          <w:sz w:val="24"/>
          <w:szCs w:val="24"/>
        </w:rPr>
      </w:pPr>
      <w:r>
        <w:rPr>
          <w:sz w:val="24"/>
          <w:szCs w:val="24"/>
        </w:rPr>
        <w:t>Signage Clean &amp; Restore</w:t>
      </w:r>
    </w:p>
    <w:p w:rsidR="00FD1F8D" w:rsidRDefault="00FD1F8D" w:rsidP="00FD1F8D">
      <w:pPr>
        <w:pStyle w:val="NoSpacing"/>
        <w:numPr>
          <w:ilvl w:val="0"/>
          <w:numId w:val="6"/>
        </w:numPr>
        <w:rPr>
          <w:sz w:val="24"/>
          <w:szCs w:val="24"/>
        </w:rPr>
      </w:pPr>
      <w:r>
        <w:rPr>
          <w:sz w:val="24"/>
          <w:szCs w:val="24"/>
        </w:rPr>
        <w:t>Pathway, Paving Pressure washing</w:t>
      </w:r>
    </w:p>
    <w:p w:rsidR="00FD1F8D" w:rsidRDefault="00FD1F8D" w:rsidP="00FD1F8D">
      <w:pPr>
        <w:pStyle w:val="NoSpacing"/>
        <w:numPr>
          <w:ilvl w:val="0"/>
          <w:numId w:val="6"/>
        </w:numPr>
        <w:rPr>
          <w:sz w:val="24"/>
          <w:szCs w:val="24"/>
        </w:rPr>
      </w:pPr>
      <w:r>
        <w:rPr>
          <w:sz w:val="24"/>
          <w:szCs w:val="24"/>
        </w:rPr>
        <w:t>Drive-Thru cleaning – Oil stain, Tire mark removal, pressure wash</w:t>
      </w:r>
    </w:p>
    <w:p w:rsidR="00FD1F8D" w:rsidRDefault="00FD1F8D" w:rsidP="00FD1F8D">
      <w:pPr>
        <w:pStyle w:val="NoSpacing"/>
        <w:numPr>
          <w:ilvl w:val="0"/>
          <w:numId w:val="6"/>
        </w:numPr>
        <w:rPr>
          <w:sz w:val="24"/>
          <w:szCs w:val="24"/>
        </w:rPr>
      </w:pPr>
      <w:r>
        <w:rPr>
          <w:sz w:val="24"/>
          <w:szCs w:val="24"/>
        </w:rPr>
        <w:t>Internal Floor polish</w:t>
      </w:r>
    </w:p>
    <w:p w:rsidR="00FD1F8D" w:rsidRPr="00FD1F8D" w:rsidRDefault="00FD1F8D" w:rsidP="00FD1F8D">
      <w:pPr>
        <w:pStyle w:val="NoSpacing"/>
        <w:numPr>
          <w:ilvl w:val="0"/>
          <w:numId w:val="6"/>
        </w:numPr>
        <w:rPr>
          <w:sz w:val="24"/>
          <w:szCs w:val="24"/>
        </w:rPr>
      </w:pPr>
      <w:r>
        <w:rPr>
          <w:sz w:val="24"/>
          <w:szCs w:val="24"/>
        </w:rPr>
        <w:t xml:space="preserve"> Blocked Drain Clearing</w:t>
      </w:r>
    </w:p>
    <w:sectPr w:rsidR="00FD1F8D" w:rsidRPr="00FD1F8D" w:rsidSect="00C24800">
      <w:footerReference w:type="default" r:id="rId8"/>
      <w:pgSz w:w="11906" w:h="16838"/>
      <w:pgMar w:top="426" w:right="282" w:bottom="28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EC8" w:rsidRDefault="00AE1EC8" w:rsidP="0097066E">
      <w:pPr>
        <w:spacing w:after="0" w:line="240" w:lineRule="auto"/>
      </w:pPr>
      <w:r>
        <w:separator/>
      </w:r>
    </w:p>
  </w:endnote>
  <w:endnote w:type="continuationSeparator" w:id="0">
    <w:p w:rsidR="00AE1EC8" w:rsidRDefault="00AE1EC8" w:rsidP="009706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6E" w:rsidRPr="0097066E" w:rsidRDefault="0097066E">
    <w:pPr>
      <w:pStyle w:val="Footer"/>
      <w:rPr>
        <w:sz w:val="16"/>
        <w:szCs w:val="16"/>
      </w:rPr>
    </w:pPr>
    <w:r w:rsidRPr="0097066E">
      <w:rPr>
        <w:sz w:val="18"/>
        <w:szCs w:val="18"/>
      </w:rPr>
      <w:t>WEB: www.transparentcleaningsolutions.</w:t>
    </w:r>
    <w:r w:rsidRPr="0097066E">
      <w:rPr>
        <w:sz w:val="16"/>
        <w:szCs w:val="16"/>
      </w:rPr>
      <w:t>com</w:t>
    </w:r>
    <w:r w:rsidRPr="0097066E">
      <w:rPr>
        <w:sz w:val="16"/>
        <w:szCs w:val="16"/>
      </w:rPr>
      <w:ptab w:relativeTo="margin" w:alignment="right" w:leader="none"/>
    </w:r>
    <w:r w:rsidRPr="0097066E">
      <w:rPr>
        <w:sz w:val="16"/>
        <w:szCs w:val="16"/>
      </w:rPr>
      <w:t>EMAIL: enquiries@transparentcleaningsolutions.com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EC8" w:rsidRDefault="00AE1EC8" w:rsidP="0097066E">
      <w:pPr>
        <w:spacing w:after="0" w:line="240" w:lineRule="auto"/>
      </w:pPr>
      <w:r>
        <w:separator/>
      </w:r>
    </w:p>
  </w:footnote>
  <w:footnote w:type="continuationSeparator" w:id="0">
    <w:p w:rsidR="00AE1EC8" w:rsidRDefault="00AE1EC8" w:rsidP="009706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249F7"/>
    <w:multiLevelType w:val="hybridMultilevel"/>
    <w:tmpl w:val="8654A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0C676F"/>
    <w:multiLevelType w:val="hybridMultilevel"/>
    <w:tmpl w:val="D8E6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3D7516"/>
    <w:multiLevelType w:val="hybridMultilevel"/>
    <w:tmpl w:val="3DF69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556909"/>
    <w:multiLevelType w:val="hybridMultilevel"/>
    <w:tmpl w:val="53FAF66A"/>
    <w:lvl w:ilvl="0" w:tplc="2218390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D96063"/>
    <w:multiLevelType w:val="hybridMultilevel"/>
    <w:tmpl w:val="F1D03E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6547590"/>
    <w:multiLevelType w:val="hybridMultilevel"/>
    <w:tmpl w:val="6594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D325DE"/>
    <w:multiLevelType w:val="hybridMultilevel"/>
    <w:tmpl w:val="CE32E382"/>
    <w:lvl w:ilvl="0" w:tplc="EAEE2B8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D721F"/>
    <w:rsid w:val="00007995"/>
    <w:rsid w:val="00010958"/>
    <w:rsid w:val="00012324"/>
    <w:rsid w:val="000168E4"/>
    <w:rsid w:val="00017624"/>
    <w:rsid w:val="000248EC"/>
    <w:rsid w:val="00026D91"/>
    <w:rsid w:val="000355B0"/>
    <w:rsid w:val="00040991"/>
    <w:rsid w:val="00040F4B"/>
    <w:rsid w:val="0004533C"/>
    <w:rsid w:val="0005047E"/>
    <w:rsid w:val="0007013A"/>
    <w:rsid w:val="0008297D"/>
    <w:rsid w:val="000830FC"/>
    <w:rsid w:val="0008617B"/>
    <w:rsid w:val="000865D9"/>
    <w:rsid w:val="00094A5C"/>
    <w:rsid w:val="000A0180"/>
    <w:rsid w:val="000A0889"/>
    <w:rsid w:val="000A2671"/>
    <w:rsid w:val="000A4B83"/>
    <w:rsid w:val="000B34EC"/>
    <w:rsid w:val="000B49DC"/>
    <w:rsid w:val="000B52F5"/>
    <w:rsid w:val="000B6BDE"/>
    <w:rsid w:val="000B7F8E"/>
    <w:rsid w:val="000E60BF"/>
    <w:rsid w:val="000F4EED"/>
    <w:rsid w:val="000F74BA"/>
    <w:rsid w:val="000F7883"/>
    <w:rsid w:val="00111B33"/>
    <w:rsid w:val="0013646F"/>
    <w:rsid w:val="00151BDE"/>
    <w:rsid w:val="00171BAA"/>
    <w:rsid w:val="00177FB0"/>
    <w:rsid w:val="001A2C93"/>
    <w:rsid w:val="001B4320"/>
    <w:rsid w:val="001B4A44"/>
    <w:rsid w:val="001C2B3B"/>
    <w:rsid w:val="001D1ADB"/>
    <w:rsid w:val="001D2C30"/>
    <w:rsid w:val="001D683E"/>
    <w:rsid w:val="001E72A8"/>
    <w:rsid w:val="001F04A3"/>
    <w:rsid w:val="001F4EA8"/>
    <w:rsid w:val="00205007"/>
    <w:rsid w:val="00205C18"/>
    <w:rsid w:val="00206845"/>
    <w:rsid w:val="00224292"/>
    <w:rsid w:val="00242EEE"/>
    <w:rsid w:val="002432B7"/>
    <w:rsid w:val="00243826"/>
    <w:rsid w:val="00243B65"/>
    <w:rsid w:val="002466BF"/>
    <w:rsid w:val="00251A53"/>
    <w:rsid w:val="002568B1"/>
    <w:rsid w:val="00256F9B"/>
    <w:rsid w:val="00264E16"/>
    <w:rsid w:val="002723B9"/>
    <w:rsid w:val="00275557"/>
    <w:rsid w:val="0028291E"/>
    <w:rsid w:val="002A1937"/>
    <w:rsid w:val="002A37CC"/>
    <w:rsid w:val="002A441F"/>
    <w:rsid w:val="002A7B8E"/>
    <w:rsid w:val="002B11B5"/>
    <w:rsid w:val="002B5FF8"/>
    <w:rsid w:val="002B6B68"/>
    <w:rsid w:val="002D0F35"/>
    <w:rsid w:val="002D106D"/>
    <w:rsid w:val="002D3CC8"/>
    <w:rsid w:val="002D417C"/>
    <w:rsid w:val="002D618A"/>
    <w:rsid w:val="002D71B5"/>
    <w:rsid w:val="002D7705"/>
    <w:rsid w:val="002E44A0"/>
    <w:rsid w:val="002F7221"/>
    <w:rsid w:val="00300514"/>
    <w:rsid w:val="00314F64"/>
    <w:rsid w:val="00325345"/>
    <w:rsid w:val="00325693"/>
    <w:rsid w:val="00325E34"/>
    <w:rsid w:val="00330170"/>
    <w:rsid w:val="00335D35"/>
    <w:rsid w:val="003576BD"/>
    <w:rsid w:val="00362C31"/>
    <w:rsid w:val="00367508"/>
    <w:rsid w:val="003727B8"/>
    <w:rsid w:val="003933EA"/>
    <w:rsid w:val="003948CD"/>
    <w:rsid w:val="003A1923"/>
    <w:rsid w:val="003B116E"/>
    <w:rsid w:val="003D6F15"/>
    <w:rsid w:val="003F2361"/>
    <w:rsid w:val="00416F90"/>
    <w:rsid w:val="00423C65"/>
    <w:rsid w:val="0043686F"/>
    <w:rsid w:val="00437D16"/>
    <w:rsid w:val="00446D6A"/>
    <w:rsid w:val="00450069"/>
    <w:rsid w:val="00456010"/>
    <w:rsid w:val="0046271B"/>
    <w:rsid w:val="00464DAB"/>
    <w:rsid w:val="00467E0B"/>
    <w:rsid w:val="00480E3A"/>
    <w:rsid w:val="00482547"/>
    <w:rsid w:val="00483830"/>
    <w:rsid w:val="00496907"/>
    <w:rsid w:val="00497A76"/>
    <w:rsid w:val="004A1798"/>
    <w:rsid w:val="004A2258"/>
    <w:rsid w:val="004A4B7E"/>
    <w:rsid w:val="004B126E"/>
    <w:rsid w:val="004B582D"/>
    <w:rsid w:val="004B71DC"/>
    <w:rsid w:val="004D0ED8"/>
    <w:rsid w:val="004D6A47"/>
    <w:rsid w:val="004E09AA"/>
    <w:rsid w:val="004E605A"/>
    <w:rsid w:val="00510CB4"/>
    <w:rsid w:val="00510ED7"/>
    <w:rsid w:val="00511054"/>
    <w:rsid w:val="0052191B"/>
    <w:rsid w:val="005239D9"/>
    <w:rsid w:val="005341A1"/>
    <w:rsid w:val="00537215"/>
    <w:rsid w:val="005417F0"/>
    <w:rsid w:val="00553EB3"/>
    <w:rsid w:val="00566DE5"/>
    <w:rsid w:val="00570898"/>
    <w:rsid w:val="00572C99"/>
    <w:rsid w:val="0058014D"/>
    <w:rsid w:val="005810FE"/>
    <w:rsid w:val="005843B6"/>
    <w:rsid w:val="00585B12"/>
    <w:rsid w:val="005A07EF"/>
    <w:rsid w:val="005A4482"/>
    <w:rsid w:val="005A5CE4"/>
    <w:rsid w:val="005B114D"/>
    <w:rsid w:val="005B141C"/>
    <w:rsid w:val="005B1BC7"/>
    <w:rsid w:val="005B1F04"/>
    <w:rsid w:val="005C3A55"/>
    <w:rsid w:val="005E1937"/>
    <w:rsid w:val="00614B52"/>
    <w:rsid w:val="006228E9"/>
    <w:rsid w:val="006236F1"/>
    <w:rsid w:val="006240CF"/>
    <w:rsid w:val="0062416B"/>
    <w:rsid w:val="0063064A"/>
    <w:rsid w:val="00641C14"/>
    <w:rsid w:val="006433B1"/>
    <w:rsid w:val="006453E8"/>
    <w:rsid w:val="00653E48"/>
    <w:rsid w:val="00655CC4"/>
    <w:rsid w:val="00657563"/>
    <w:rsid w:val="00660869"/>
    <w:rsid w:val="006615DB"/>
    <w:rsid w:val="00684C0B"/>
    <w:rsid w:val="00685A4A"/>
    <w:rsid w:val="0069496E"/>
    <w:rsid w:val="00696EE3"/>
    <w:rsid w:val="006A47BA"/>
    <w:rsid w:val="006A5415"/>
    <w:rsid w:val="006C3322"/>
    <w:rsid w:val="006C6655"/>
    <w:rsid w:val="006D5478"/>
    <w:rsid w:val="006E1E89"/>
    <w:rsid w:val="006E7F4C"/>
    <w:rsid w:val="006F1517"/>
    <w:rsid w:val="006F237E"/>
    <w:rsid w:val="007032FE"/>
    <w:rsid w:val="007117A2"/>
    <w:rsid w:val="0071224D"/>
    <w:rsid w:val="007167AC"/>
    <w:rsid w:val="00721125"/>
    <w:rsid w:val="00743890"/>
    <w:rsid w:val="00745F52"/>
    <w:rsid w:val="007519DB"/>
    <w:rsid w:val="00761538"/>
    <w:rsid w:val="00761A8E"/>
    <w:rsid w:val="00772147"/>
    <w:rsid w:val="00782187"/>
    <w:rsid w:val="007A036C"/>
    <w:rsid w:val="007A6F33"/>
    <w:rsid w:val="007C0B4E"/>
    <w:rsid w:val="007C5667"/>
    <w:rsid w:val="007C6806"/>
    <w:rsid w:val="007D1B05"/>
    <w:rsid w:val="007D63A9"/>
    <w:rsid w:val="007D721F"/>
    <w:rsid w:val="007F3238"/>
    <w:rsid w:val="007F4591"/>
    <w:rsid w:val="007F4996"/>
    <w:rsid w:val="007F62CE"/>
    <w:rsid w:val="007F7C8E"/>
    <w:rsid w:val="008162E5"/>
    <w:rsid w:val="0082034F"/>
    <w:rsid w:val="00820B46"/>
    <w:rsid w:val="00822275"/>
    <w:rsid w:val="00824573"/>
    <w:rsid w:val="00827479"/>
    <w:rsid w:val="00831DDA"/>
    <w:rsid w:val="00834AEE"/>
    <w:rsid w:val="00837D58"/>
    <w:rsid w:val="00845BB4"/>
    <w:rsid w:val="00855D85"/>
    <w:rsid w:val="00856CF5"/>
    <w:rsid w:val="00864615"/>
    <w:rsid w:val="0086488B"/>
    <w:rsid w:val="00867901"/>
    <w:rsid w:val="00876D0E"/>
    <w:rsid w:val="00883236"/>
    <w:rsid w:val="00884ADB"/>
    <w:rsid w:val="00893337"/>
    <w:rsid w:val="008951AB"/>
    <w:rsid w:val="00897201"/>
    <w:rsid w:val="008C3519"/>
    <w:rsid w:val="008C6BAB"/>
    <w:rsid w:val="008D5CCE"/>
    <w:rsid w:val="008F036D"/>
    <w:rsid w:val="008F08A7"/>
    <w:rsid w:val="008F15EB"/>
    <w:rsid w:val="008F7F7A"/>
    <w:rsid w:val="00901218"/>
    <w:rsid w:val="00905B5C"/>
    <w:rsid w:val="00912FFC"/>
    <w:rsid w:val="009151A6"/>
    <w:rsid w:val="00926C8A"/>
    <w:rsid w:val="00932F62"/>
    <w:rsid w:val="0096550D"/>
    <w:rsid w:val="009704F4"/>
    <w:rsid w:val="0097066E"/>
    <w:rsid w:val="0097407F"/>
    <w:rsid w:val="0098702E"/>
    <w:rsid w:val="009903DA"/>
    <w:rsid w:val="00991F54"/>
    <w:rsid w:val="00993944"/>
    <w:rsid w:val="009A349B"/>
    <w:rsid w:val="009A5188"/>
    <w:rsid w:val="009B5B42"/>
    <w:rsid w:val="009C5CEF"/>
    <w:rsid w:val="009D2A6B"/>
    <w:rsid w:val="009E1E6C"/>
    <w:rsid w:val="009F42E1"/>
    <w:rsid w:val="009F4F80"/>
    <w:rsid w:val="009F6D41"/>
    <w:rsid w:val="00A15C40"/>
    <w:rsid w:val="00A202F8"/>
    <w:rsid w:val="00A50FCD"/>
    <w:rsid w:val="00A51D91"/>
    <w:rsid w:val="00A525F1"/>
    <w:rsid w:val="00A639F9"/>
    <w:rsid w:val="00A6515C"/>
    <w:rsid w:val="00A85F80"/>
    <w:rsid w:val="00A942C7"/>
    <w:rsid w:val="00AA3CE9"/>
    <w:rsid w:val="00AA48E4"/>
    <w:rsid w:val="00AA493B"/>
    <w:rsid w:val="00AA7909"/>
    <w:rsid w:val="00AC1850"/>
    <w:rsid w:val="00AC7AF6"/>
    <w:rsid w:val="00AD2B62"/>
    <w:rsid w:val="00AD4521"/>
    <w:rsid w:val="00AE1EC8"/>
    <w:rsid w:val="00AF203F"/>
    <w:rsid w:val="00AF71BD"/>
    <w:rsid w:val="00AF79DE"/>
    <w:rsid w:val="00B0100C"/>
    <w:rsid w:val="00B037A5"/>
    <w:rsid w:val="00B07D44"/>
    <w:rsid w:val="00B17717"/>
    <w:rsid w:val="00B22B4D"/>
    <w:rsid w:val="00B30334"/>
    <w:rsid w:val="00B34E5E"/>
    <w:rsid w:val="00B40F08"/>
    <w:rsid w:val="00B61411"/>
    <w:rsid w:val="00B72FBD"/>
    <w:rsid w:val="00B73F8F"/>
    <w:rsid w:val="00B8162A"/>
    <w:rsid w:val="00B87980"/>
    <w:rsid w:val="00B972ED"/>
    <w:rsid w:val="00BB34FF"/>
    <w:rsid w:val="00BC25C7"/>
    <w:rsid w:val="00BC42CA"/>
    <w:rsid w:val="00BD2124"/>
    <w:rsid w:val="00BD2701"/>
    <w:rsid w:val="00BE1E6C"/>
    <w:rsid w:val="00BE51BB"/>
    <w:rsid w:val="00BF14C1"/>
    <w:rsid w:val="00BF21EB"/>
    <w:rsid w:val="00BF4C76"/>
    <w:rsid w:val="00BF6361"/>
    <w:rsid w:val="00C077D3"/>
    <w:rsid w:val="00C1015F"/>
    <w:rsid w:val="00C21001"/>
    <w:rsid w:val="00C24800"/>
    <w:rsid w:val="00C261DA"/>
    <w:rsid w:val="00C455F9"/>
    <w:rsid w:val="00C45BB9"/>
    <w:rsid w:val="00C53495"/>
    <w:rsid w:val="00C53BF1"/>
    <w:rsid w:val="00C84D9F"/>
    <w:rsid w:val="00C85C01"/>
    <w:rsid w:val="00C92C26"/>
    <w:rsid w:val="00C945F4"/>
    <w:rsid w:val="00CB27E4"/>
    <w:rsid w:val="00CB61AD"/>
    <w:rsid w:val="00CC25AE"/>
    <w:rsid w:val="00CC25E0"/>
    <w:rsid w:val="00CD4185"/>
    <w:rsid w:val="00CD7EB3"/>
    <w:rsid w:val="00CE7A9F"/>
    <w:rsid w:val="00D007AB"/>
    <w:rsid w:val="00D03858"/>
    <w:rsid w:val="00D05260"/>
    <w:rsid w:val="00D11A61"/>
    <w:rsid w:val="00D11D59"/>
    <w:rsid w:val="00D16657"/>
    <w:rsid w:val="00D26FE3"/>
    <w:rsid w:val="00D27851"/>
    <w:rsid w:val="00D30470"/>
    <w:rsid w:val="00D342AD"/>
    <w:rsid w:val="00D47447"/>
    <w:rsid w:val="00D53735"/>
    <w:rsid w:val="00D57BAD"/>
    <w:rsid w:val="00D6428B"/>
    <w:rsid w:val="00D6691A"/>
    <w:rsid w:val="00D6710F"/>
    <w:rsid w:val="00D67420"/>
    <w:rsid w:val="00D7014A"/>
    <w:rsid w:val="00D71CBB"/>
    <w:rsid w:val="00D87820"/>
    <w:rsid w:val="00D94B4C"/>
    <w:rsid w:val="00DA6E84"/>
    <w:rsid w:val="00DB5951"/>
    <w:rsid w:val="00DC04B7"/>
    <w:rsid w:val="00DD000C"/>
    <w:rsid w:val="00DE2E70"/>
    <w:rsid w:val="00DF2A3E"/>
    <w:rsid w:val="00E06710"/>
    <w:rsid w:val="00E161C4"/>
    <w:rsid w:val="00E22830"/>
    <w:rsid w:val="00E2418B"/>
    <w:rsid w:val="00E40BDE"/>
    <w:rsid w:val="00E45821"/>
    <w:rsid w:val="00E53A55"/>
    <w:rsid w:val="00E562C8"/>
    <w:rsid w:val="00E60706"/>
    <w:rsid w:val="00E64D70"/>
    <w:rsid w:val="00E96CD6"/>
    <w:rsid w:val="00E96FB5"/>
    <w:rsid w:val="00EA1921"/>
    <w:rsid w:val="00EA750E"/>
    <w:rsid w:val="00EB3CEF"/>
    <w:rsid w:val="00ED15B1"/>
    <w:rsid w:val="00EF035D"/>
    <w:rsid w:val="00F0095E"/>
    <w:rsid w:val="00F01233"/>
    <w:rsid w:val="00F0241A"/>
    <w:rsid w:val="00F225EB"/>
    <w:rsid w:val="00F4150C"/>
    <w:rsid w:val="00F45645"/>
    <w:rsid w:val="00F5642F"/>
    <w:rsid w:val="00F56C8C"/>
    <w:rsid w:val="00F662D3"/>
    <w:rsid w:val="00FA09A6"/>
    <w:rsid w:val="00FB0AB4"/>
    <w:rsid w:val="00FB1F09"/>
    <w:rsid w:val="00FB389E"/>
    <w:rsid w:val="00FB5615"/>
    <w:rsid w:val="00FC1378"/>
    <w:rsid w:val="00FC3050"/>
    <w:rsid w:val="00FC658E"/>
    <w:rsid w:val="00FC7FB3"/>
    <w:rsid w:val="00FD1F8D"/>
    <w:rsid w:val="00FE4DDC"/>
    <w:rsid w:val="00FF2A65"/>
    <w:rsid w:val="00FF5667"/>
    <w:rsid w:val="00FF65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21F"/>
  </w:style>
  <w:style w:type="paragraph" w:styleId="Heading1">
    <w:name w:val="heading 1"/>
    <w:basedOn w:val="Normal"/>
    <w:next w:val="Normal"/>
    <w:link w:val="Heading1Char"/>
    <w:uiPriority w:val="9"/>
    <w:qFormat/>
    <w:rsid w:val="007D721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D721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D721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D721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D721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D721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D721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D721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D721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D721F"/>
    <w:pPr>
      <w:spacing w:after="0" w:line="240" w:lineRule="auto"/>
    </w:pPr>
  </w:style>
  <w:style w:type="table" w:styleId="TableGrid">
    <w:name w:val="Table Grid"/>
    <w:basedOn w:val="TableNormal"/>
    <w:uiPriority w:val="59"/>
    <w:rsid w:val="007D7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7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21F"/>
    <w:rPr>
      <w:rFonts w:ascii="Tahoma" w:eastAsiaTheme="minorEastAsia" w:hAnsi="Tahoma" w:cs="Tahoma"/>
      <w:sz w:val="16"/>
      <w:szCs w:val="16"/>
      <w:lang w:eastAsia="en-GB"/>
    </w:rPr>
  </w:style>
  <w:style w:type="character" w:customStyle="1" w:styleId="Heading1Char">
    <w:name w:val="Heading 1 Char"/>
    <w:basedOn w:val="DefaultParagraphFont"/>
    <w:link w:val="Heading1"/>
    <w:uiPriority w:val="9"/>
    <w:rsid w:val="007D721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D721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D721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D721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D721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D721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D72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D721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D721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D721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D721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D721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D721F"/>
    <w:rPr>
      <w:rFonts w:asciiTheme="majorHAnsi" w:eastAsiaTheme="majorEastAsia" w:hAnsiTheme="majorHAnsi" w:cstheme="majorBidi"/>
      <w:i/>
      <w:iCs/>
      <w:spacing w:val="13"/>
      <w:sz w:val="24"/>
      <w:szCs w:val="24"/>
    </w:rPr>
  </w:style>
  <w:style w:type="character" w:styleId="Strong">
    <w:name w:val="Strong"/>
    <w:uiPriority w:val="22"/>
    <w:qFormat/>
    <w:rsid w:val="007D721F"/>
    <w:rPr>
      <w:b/>
      <w:bCs/>
    </w:rPr>
  </w:style>
  <w:style w:type="character" w:styleId="Emphasis">
    <w:name w:val="Emphasis"/>
    <w:uiPriority w:val="20"/>
    <w:qFormat/>
    <w:rsid w:val="007D721F"/>
    <w:rPr>
      <w:b/>
      <w:bCs/>
      <w:i/>
      <w:iCs/>
      <w:spacing w:val="10"/>
      <w:bdr w:val="none" w:sz="0" w:space="0" w:color="auto"/>
      <w:shd w:val="clear" w:color="auto" w:fill="auto"/>
    </w:rPr>
  </w:style>
  <w:style w:type="paragraph" w:styleId="ListParagraph">
    <w:name w:val="List Paragraph"/>
    <w:basedOn w:val="Normal"/>
    <w:uiPriority w:val="34"/>
    <w:qFormat/>
    <w:rsid w:val="007D721F"/>
    <w:pPr>
      <w:ind w:left="720"/>
      <w:contextualSpacing/>
    </w:pPr>
  </w:style>
  <w:style w:type="paragraph" w:styleId="Quote">
    <w:name w:val="Quote"/>
    <w:basedOn w:val="Normal"/>
    <w:next w:val="Normal"/>
    <w:link w:val="QuoteChar"/>
    <w:uiPriority w:val="29"/>
    <w:qFormat/>
    <w:rsid w:val="007D721F"/>
    <w:pPr>
      <w:spacing w:before="200" w:after="0"/>
      <w:ind w:left="360" w:right="360"/>
    </w:pPr>
    <w:rPr>
      <w:i/>
      <w:iCs/>
    </w:rPr>
  </w:style>
  <w:style w:type="character" w:customStyle="1" w:styleId="QuoteChar">
    <w:name w:val="Quote Char"/>
    <w:basedOn w:val="DefaultParagraphFont"/>
    <w:link w:val="Quote"/>
    <w:uiPriority w:val="29"/>
    <w:rsid w:val="007D721F"/>
    <w:rPr>
      <w:i/>
      <w:iCs/>
    </w:rPr>
  </w:style>
  <w:style w:type="paragraph" w:styleId="IntenseQuote">
    <w:name w:val="Intense Quote"/>
    <w:basedOn w:val="Normal"/>
    <w:next w:val="Normal"/>
    <w:link w:val="IntenseQuoteChar"/>
    <w:uiPriority w:val="30"/>
    <w:qFormat/>
    <w:rsid w:val="007D721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D721F"/>
    <w:rPr>
      <w:b/>
      <w:bCs/>
      <w:i/>
      <w:iCs/>
    </w:rPr>
  </w:style>
  <w:style w:type="character" w:styleId="SubtleEmphasis">
    <w:name w:val="Subtle Emphasis"/>
    <w:uiPriority w:val="19"/>
    <w:qFormat/>
    <w:rsid w:val="007D721F"/>
    <w:rPr>
      <w:i/>
      <w:iCs/>
    </w:rPr>
  </w:style>
  <w:style w:type="character" w:styleId="IntenseEmphasis">
    <w:name w:val="Intense Emphasis"/>
    <w:uiPriority w:val="21"/>
    <w:qFormat/>
    <w:rsid w:val="007D721F"/>
    <w:rPr>
      <w:b/>
      <w:bCs/>
    </w:rPr>
  </w:style>
  <w:style w:type="character" w:styleId="SubtleReference">
    <w:name w:val="Subtle Reference"/>
    <w:uiPriority w:val="31"/>
    <w:qFormat/>
    <w:rsid w:val="007D721F"/>
    <w:rPr>
      <w:smallCaps/>
    </w:rPr>
  </w:style>
  <w:style w:type="character" w:styleId="IntenseReference">
    <w:name w:val="Intense Reference"/>
    <w:uiPriority w:val="32"/>
    <w:qFormat/>
    <w:rsid w:val="007D721F"/>
    <w:rPr>
      <w:smallCaps/>
      <w:spacing w:val="5"/>
      <w:u w:val="single"/>
    </w:rPr>
  </w:style>
  <w:style w:type="character" w:styleId="BookTitle">
    <w:name w:val="Book Title"/>
    <w:uiPriority w:val="33"/>
    <w:qFormat/>
    <w:rsid w:val="007D721F"/>
    <w:rPr>
      <w:i/>
      <w:iCs/>
      <w:smallCaps/>
      <w:spacing w:val="5"/>
    </w:rPr>
  </w:style>
  <w:style w:type="paragraph" w:styleId="TOCHeading">
    <w:name w:val="TOC Heading"/>
    <w:basedOn w:val="Heading1"/>
    <w:next w:val="Normal"/>
    <w:uiPriority w:val="39"/>
    <w:semiHidden/>
    <w:unhideWhenUsed/>
    <w:qFormat/>
    <w:rsid w:val="007D721F"/>
    <w:pPr>
      <w:outlineLvl w:val="9"/>
    </w:pPr>
  </w:style>
  <w:style w:type="paragraph" w:styleId="Header">
    <w:name w:val="header"/>
    <w:basedOn w:val="Normal"/>
    <w:link w:val="HeaderChar"/>
    <w:uiPriority w:val="99"/>
    <w:semiHidden/>
    <w:unhideWhenUsed/>
    <w:rsid w:val="0097066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7066E"/>
  </w:style>
  <w:style w:type="paragraph" w:styleId="Footer">
    <w:name w:val="footer"/>
    <w:basedOn w:val="Normal"/>
    <w:link w:val="FooterChar"/>
    <w:uiPriority w:val="99"/>
    <w:semiHidden/>
    <w:unhideWhenUsed/>
    <w:rsid w:val="0097066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7066E"/>
  </w:style>
  <w:style w:type="character" w:styleId="Hyperlink">
    <w:name w:val="Hyperlink"/>
    <w:basedOn w:val="DefaultParagraphFont"/>
    <w:uiPriority w:val="99"/>
    <w:unhideWhenUsed/>
    <w:rsid w:val="0097066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Dickinson</dc:creator>
  <cp:lastModifiedBy>Ben Dickinson</cp:lastModifiedBy>
  <cp:revision>7</cp:revision>
  <cp:lastPrinted>2017-08-24T22:15:00Z</cp:lastPrinted>
  <dcterms:created xsi:type="dcterms:W3CDTF">2017-08-16T13:43:00Z</dcterms:created>
  <dcterms:modified xsi:type="dcterms:W3CDTF">2017-08-24T22:22:00Z</dcterms:modified>
</cp:coreProperties>
</file>