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D6" w:rsidRDefault="00DE2FD6" w:rsidP="00BB2437">
      <w:pPr>
        <w:jc w:val="center"/>
        <w:rPr>
          <w:b/>
        </w:rPr>
      </w:pPr>
      <w:r w:rsidRPr="00DE2FD6">
        <w:rPr>
          <w:b/>
        </w:rPr>
        <w:t>FACTOS DO MEMORANDUM</w:t>
      </w:r>
    </w:p>
    <w:p w:rsidR="00BB2437" w:rsidRDefault="00BB2437" w:rsidP="00DE2FD6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:rsidR="00BB2437" w:rsidRDefault="00BB2437" w:rsidP="00DE2FD6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>MINISTÉRIO PUBLICO DE CASCAIS</w:t>
      </w:r>
    </w:p>
    <w:p w:rsidR="00BB2437" w:rsidRPr="00BB2437" w:rsidRDefault="00BB2437" w:rsidP="00BB243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BB243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600086593 </w:t>
      </w:r>
      <w:proofErr w:type="gramStart"/>
      <w:r w:rsidRPr="00BB243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>contribuinte</w:t>
      </w:r>
      <w:proofErr w:type="gramEnd"/>
      <w:r w:rsidRPr="00BB2437">
        <w:rPr>
          <w:rFonts w:ascii="Arial" w:eastAsia="Times New Roman" w:hAnsi="Arial" w:cs="Arial"/>
          <w:color w:val="222222"/>
          <w:sz w:val="24"/>
          <w:szCs w:val="24"/>
          <w:lang w:eastAsia="pt-PT"/>
        </w:rPr>
        <w:t xml:space="preserve"> de TRIBUNAL JUDICIAL DA COMARCA DE LISBOA OESTE</w:t>
      </w: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250"/>
      </w:tblGrid>
      <w:tr w:rsidR="00BB2437" w:rsidRPr="00BB2437" w:rsidTr="00BB2437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hideMark/>
          </w:tcPr>
          <w:p w:rsidR="00BB2437" w:rsidRPr="00BB2437" w:rsidRDefault="00BB2437" w:rsidP="00B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PT"/>
              </w:rPr>
              <w:t>NIF: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BB2437" w:rsidRPr="00BB2437" w:rsidRDefault="00BB2437" w:rsidP="00BB24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BB24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PT"/>
              </w:rPr>
              <w:t>600086593</w:t>
            </w:r>
          </w:p>
        </w:tc>
      </w:tr>
      <w:tr w:rsidR="00BB2437" w:rsidRPr="00187E2A" w:rsidTr="00BB2437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BB2437" w:rsidRPr="00BB2437" w:rsidRDefault="00BB2437" w:rsidP="00BB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BB243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Telefone: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B2437" w:rsidRDefault="00BB2437" w:rsidP="00BB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BB2437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219100...</w:t>
            </w:r>
          </w:p>
          <w:p w:rsidR="005D0521" w:rsidRDefault="005D0521" w:rsidP="00BB2437">
            <w:pPr>
              <w:spacing w:after="0" w:line="240" w:lineRule="auto"/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Conta exequenda: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3476</w:t>
            </w:r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-</w:t>
            </w:r>
            <w:r w:rsidRPr="005D0521"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https://business.google.com/products/l/05620349647969955274?hl=pt-PT</w:t>
            </w:r>
          </w:p>
          <w:p w:rsidR="00187E2A" w:rsidRDefault="00187E2A" w:rsidP="00BB2437">
            <w:pPr>
              <w:spacing w:after="0" w:line="240" w:lineRule="auto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proofErr w:type="gramStart"/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>Referencia</w:t>
            </w:r>
            <w:proofErr w:type="gramEnd"/>
            <w:r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da transferência: </w:t>
            </w:r>
            <w:hyperlink r:id="rId6" w:history="1">
              <w:proofErr w:type="spellStart"/>
              <w:r w:rsidRPr="00187E2A">
                <w:rPr>
                  <w:rFonts w:ascii="Arial" w:hAnsi="Arial" w:cs="Arial"/>
                  <w:b/>
                  <w:bCs/>
                  <w:color w:val="1A0DAB"/>
                  <w:sz w:val="21"/>
                  <w:szCs w:val="21"/>
                  <w:shd w:val="clear" w:color="auto" w:fill="FFFFFF"/>
                </w:rPr>
                <w:t>Dirección</w:t>
              </w:r>
              <w:proofErr w:type="spellEnd"/>
            </w:hyperlink>
            <w:r w:rsidRPr="00187E2A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: </w:t>
            </w:r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3rd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Floor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R &amp; S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Blocks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Pak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Secretariat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Red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Zone, Islamabad, Islamabad Capital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Territory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Pakistán</w:t>
            </w:r>
            <w:proofErr w:type="spellEnd"/>
          </w:p>
          <w:p w:rsidR="00187E2A" w:rsidRDefault="00187E2A" w:rsidP="00BB2437">
            <w:pPr>
              <w:spacing w:after="0" w:line="240" w:lineRule="auto"/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</w:pPr>
          </w:p>
          <w:p w:rsidR="005D450A" w:rsidRDefault="00187E2A" w:rsidP="00BB2437">
            <w:pPr>
              <w:spacing w:after="0" w:line="240" w:lineRule="auto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hyperlink r:id="rId7" w:history="1">
              <w:proofErr w:type="spellStart"/>
              <w:r w:rsidRPr="00187E2A">
                <w:rPr>
                  <w:rFonts w:ascii="Arial" w:hAnsi="Arial" w:cs="Arial"/>
                  <w:b/>
                  <w:bCs/>
                  <w:color w:val="1A0DAB"/>
                  <w:sz w:val="21"/>
                  <w:szCs w:val="21"/>
                  <w:shd w:val="clear" w:color="auto" w:fill="FFFFFF"/>
                </w:rPr>
                <w:t>Teléfono</w:t>
              </w:r>
              <w:proofErr w:type="spellEnd"/>
            </w:hyperlink>
            <w:r w:rsidRPr="00187E2A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: </w:t>
            </w:r>
            <w:hyperlink r:id="rId8" w:history="1">
              <w:r w:rsidRPr="00187E2A">
                <w:rPr>
                  <w:rFonts w:ascii="Arial" w:hAnsi="Arial" w:cs="Arial"/>
                  <w:color w:val="660099"/>
                  <w:sz w:val="21"/>
                  <w:szCs w:val="21"/>
                  <w:shd w:val="clear" w:color="auto" w:fill="FFFFFF"/>
                </w:rPr>
                <w:t>+92 51 9208522</w:t>
              </w:r>
            </w:hyperlink>
          </w:p>
          <w:p w:rsidR="00187E2A" w:rsidRPr="00187E2A" w:rsidRDefault="00187E2A" w:rsidP="00187E2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</w:pP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Destino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do </w:t>
            </w:r>
            <w:proofErr w:type="spellStart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depósito</w:t>
            </w:r>
            <w:proofErr w:type="spellEnd"/>
            <w:r w:rsidRPr="00187E2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:</w:t>
            </w:r>
            <w:r w:rsidRPr="00187E2A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pt-PT"/>
              </w:rPr>
              <w:t xml:space="preserve"> ALLIED BANK LIMITED</w:t>
            </w:r>
          </w:p>
          <w:p w:rsidR="00187E2A" w:rsidRPr="00187E2A" w:rsidRDefault="00187E2A" w:rsidP="00BB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  <w:r w:rsidRPr="00187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>SWIFT code</w:t>
            </w:r>
            <w:r w:rsidRPr="00187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ab/>
              <w:t>ABPAPKKAXXX---Swift code (8 characters)</w:t>
            </w:r>
            <w:r w:rsidRPr="00187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  <w:tab/>
              <w:t>ABPAPKKA</w:t>
            </w:r>
            <w:bookmarkStart w:id="0" w:name="_GoBack"/>
            <w:bookmarkEnd w:id="0"/>
          </w:p>
        </w:tc>
      </w:tr>
    </w:tbl>
    <w:p w:rsidR="00BB2437" w:rsidRDefault="00BB2437" w:rsidP="00BB2437">
      <w:pPr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 xml:space="preserve">Presidente doutora juíza Ana Paula </w:t>
      </w:r>
      <w:proofErr w:type="spellStart"/>
      <w:r>
        <w:rPr>
          <w:rFonts w:ascii="Arial" w:hAnsi="Arial" w:cs="Arial"/>
          <w:sz w:val="36"/>
          <w:szCs w:val="36"/>
          <w:shd w:val="clear" w:color="auto" w:fill="FFFFFF"/>
        </w:rPr>
        <w:t>Cecilia</w:t>
      </w:r>
      <w:proofErr w:type="spellEnd"/>
      <w:r>
        <w:rPr>
          <w:rFonts w:ascii="Arial" w:hAnsi="Arial" w:cs="Arial"/>
          <w:sz w:val="36"/>
          <w:szCs w:val="36"/>
          <w:shd w:val="clear" w:color="auto" w:fill="FFFFFF"/>
        </w:rPr>
        <w:t xml:space="preserve"> Costa Vinhais</w:t>
      </w:r>
    </w:p>
    <w:p w:rsidR="002C5263" w:rsidRDefault="002C5263" w:rsidP="002C5263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>PEDRO VIEIRA Nº 8 DO GUIMARÃES</w:t>
      </w:r>
    </w:p>
    <w:p w:rsidR="005D0521" w:rsidRDefault="005D0521" w:rsidP="002C5263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sz w:val="36"/>
          <w:szCs w:val="36"/>
          <w:shd w:val="clear" w:color="auto" w:fill="FFFFFF"/>
          <w:lang w:eastAsia="pt-PT"/>
        </w:rPr>
        <w:drawing>
          <wp:inline distT="0" distB="0" distL="0" distR="0">
            <wp:extent cx="1771650" cy="25812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vieira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263" w:rsidRDefault="002C5263" w:rsidP="002C5263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>LICITAÇÃO DE ADVOGADOS PARTICULARES</w:t>
      </w:r>
    </w:p>
    <w:p w:rsidR="002C5263" w:rsidRDefault="002C5263" w:rsidP="005D0521">
      <w:pPr>
        <w:rPr>
          <w:rFonts w:ascii="Arial" w:hAnsi="Arial" w:cs="Arial"/>
          <w:sz w:val="36"/>
          <w:szCs w:val="36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sz w:val="36"/>
          <w:szCs w:val="36"/>
          <w:shd w:val="clear" w:color="auto" w:fill="FFFFFF"/>
        </w:rPr>
        <w:t>jteixeira@santander</w:t>
      </w:r>
      <w:proofErr w:type="spellEnd"/>
      <w:proofErr w:type="gramEnd"/>
      <w:r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shd w:val="clear" w:color="auto" w:fill="FFFFFF"/>
        </w:rPr>
        <w:t>totta</w:t>
      </w:r>
      <w:proofErr w:type="spellEnd"/>
      <w:r>
        <w:rPr>
          <w:rFonts w:ascii="Arial" w:hAnsi="Arial" w:cs="Arial"/>
          <w:sz w:val="36"/>
          <w:szCs w:val="36"/>
          <w:shd w:val="clear" w:color="auto" w:fill="FFFFFF"/>
        </w:rPr>
        <w:t xml:space="preserve"> equipa</w:t>
      </w:r>
    </w:p>
    <w:p w:rsidR="005D0521" w:rsidRPr="005D0521" w:rsidRDefault="002C5263" w:rsidP="005D0521">
      <w:pPr>
        <w:rPr>
          <w:rFonts w:ascii="Helvetica" w:eastAsia="Times New Roman" w:hAnsi="Helvetica" w:cs="Times New Roman"/>
          <w:color w:val="4278DF"/>
          <w:sz w:val="23"/>
          <w:szCs w:val="23"/>
          <w:shd w:val="clear" w:color="auto" w:fill="FFFFFF"/>
          <w:lang w:eastAsia="pt-PT"/>
        </w:rPr>
      </w:pPr>
      <w:hyperlink r:id="rId10" w:history="1">
        <w:r w:rsidRPr="00E53C9D">
          <w:rPr>
            <w:rStyle w:val="Hiperligao"/>
            <w:rFonts w:ascii="Arial" w:hAnsi="Arial" w:cs="Arial"/>
            <w:sz w:val="36"/>
            <w:szCs w:val="36"/>
            <w:shd w:val="clear" w:color="auto" w:fill="FFFFFF"/>
          </w:rPr>
          <w:t>baroona@gmail.com</w:t>
        </w:r>
      </w:hyperlink>
      <w:r w:rsidR="005D0521" w:rsidRPr="005D0521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begin"/>
      </w:r>
      <w:r w:rsidR="005D0521" w:rsidRPr="005D0521">
        <w:rPr>
          <w:rFonts w:ascii="Times New Roman" w:eastAsia="Times New Roman" w:hAnsi="Times New Roman" w:cs="Times New Roman"/>
          <w:sz w:val="24"/>
          <w:szCs w:val="24"/>
          <w:lang w:eastAsia="pt-PT"/>
        </w:rPr>
        <w:instrText xml:space="preserve"> HYPERLINK "https://www.starofservice.pt/profissional/direito/creixomil/337937995/pedro-castanheira-loureiro?city=541ddaec-57d6-bc81-c0d9-1258cb36a3fc&amp;keyword=67032ec7-af5e-bc81-e7ae-1258aa6d581d" </w:instrText>
      </w:r>
      <w:r w:rsidR="005D0521" w:rsidRPr="005D0521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separate"/>
      </w:r>
    </w:p>
    <w:p w:rsidR="005D0521" w:rsidRPr="005D0521" w:rsidRDefault="005D0521" w:rsidP="005D0521">
      <w:pPr>
        <w:spacing w:after="75" w:line="375" w:lineRule="atLeast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pt-PT"/>
        </w:rPr>
      </w:pPr>
      <w:r w:rsidRPr="005D0521">
        <w:rPr>
          <w:rFonts w:ascii="Helvetica" w:eastAsia="Times New Roman" w:hAnsi="Helvetica" w:cs="Times New Roman"/>
          <w:color w:val="333333"/>
          <w:sz w:val="36"/>
          <w:szCs w:val="36"/>
          <w:shd w:val="clear" w:color="auto" w:fill="FFFFFF"/>
          <w:lang w:eastAsia="pt-PT"/>
        </w:rPr>
        <w:t>Pedro Castanheira Loureiro</w:t>
      </w:r>
    </w:p>
    <w:p w:rsidR="005D0521" w:rsidRPr="005D0521" w:rsidRDefault="005D0521" w:rsidP="005D0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D0521">
        <w:rPr>
          <w:rFonts w:ascii="Times New Roman" w:eastAsia="Times New Roman" w:hAnsi="Times New Roman" w:cs="Times New Roman"/>
          <w:sz w:val="24"/>
          <w:szCs w:val="24"/>
          <w:lang w:eastAsia="pt-PT"/>
        </w:rPr>
        <w:fldChar w:fldCharType="end"/>
      </w:r>
    </w:p>
    <w:p w:rsidR="005D0521" w:rsidRPr="005D0521" w:rsidRDefault="005D0521" w:rsidP="005D0521">
      <w:pPr>
        <w:shd w:val="clear" w:color="auto" w:fill="FFFFFF"/>
        <w:spacing w:after="75" w:line="240" w:lineRule="auto"/>
        <w:outlineLvl w:val="3"/>
        <w:rPr>
          <w:rFonts w:ascii="Helvetica" w:eastAsia="Times New Roman" w:hAnsi="Helvetica" w:cs="Times New Roman"/>
          <w:color w:val="51555A"/>
          <w:sz w:val="23"/>
          <w:szCs w:val="23"/>
          <w:lang w:eastAsia="pt-PT"/>
        </w:rPr>
      </w:pPr>
      <w:proofErr w:type="gramStart"/>
      <w:r w:rsidRPr="005D0521">
        <w:rPr>
          <w:rFonts w:ascii="Helvetica" w:eastAsia="Times New Roman" w:hAnsi="Helvetica" w:cs="Times New Roman"/>
          <w:color w:val="51555A"/>
          <w:sz w:val="23"/>
          <w:szCs w:val="23"/>
          <w:lang w:eastAsia="pt-PT"/>
        </w:rPr>
        <w:t>advogado</w:t>
      </w:r>
      <w:proofErr w:type="gramEnd"/>
    </w:p>
    <w:p w:rsidR="005D0521" w:rsidRPr="005D0521" w:rsidRDefault="005D0521" w:rsidP="005D052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9B9B9B"/>
          <w:sz w:val="20"/>
          <w:szCs w:val="20"/>
          <w:lang w:eastAsia="pt-PT"/>
        </w:rPr>
      </w:pPr>
      <w:r w:rsidRPr="005D0521">
        <w:rPr>
          <w:rFonts w:ascii="Helvetica" w:eastAsia="Times New Roman" w:hAnsi="Helvetica" w:cs="Times New Roman"/>
          <w:color w:val="9B9B9B"/>
          <w:sz w:val="20"/>
          <w:szCs w:val="20"/>
          <w:lang w:eastAsia="pt-PT"/>
        </w:rPr>
        <w:t>4800-000 Creixomil</w:t>
      </w:r>
    </w:p>
    <w:p w:rsidR="002C5263" w:rsidRDefault="002C5263" w:rsidP="002C5263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:rsidR="002C5263" w:rsidRPr="00495DAE" w:rsidRDefault="002C5263" w:rsidP="005D0521">
      <w:pPr>
        <w:rPr>
          <w:rFonts w:ascii="Arial" w:hAnsi="Arial" w:cs="Arial"/>
          <w:sz w:val="36"/>
          <w:szCs w:val="36"/>
          <w:shd w:val="clear" w:color="auto" w:fill="FFFFFF"/>
        </w:rPr>
      </w:pPr>
      <w:proofErr w:type="gramStart"/>
      <w:r w:rsidRPr="00495DAE">
        <w:rPr>
          <w:rFonts w:ascii="Arial" w:hAnsi="Arial" w:cs="Arial"/>
          <w:sz w:val="36"/>
          <w:szCs w:val="36"/>
          <w:shd w:val="clear" w:color="auto" w:fill="FFFFFF"/>
        </w:rPr>
        <w:t>baroonachaves</w:t>
      </w:r>
      <w:r w:rsidR="00495DAE">
        <w:rPr>
          <w:rFonts w:ascii="Arial" w:hAnsi="Arial" w:cs="Arial"/>
          <w:sz w:val="36"/>
          <w:szCs w:val="36"/>
          <w:shd w:val="clear" w:color="auto" w:fill="FFFFFF"/>
        </w:rPr>
        <w:t>@gmail.com</w:t>
      </w:r>
      <w:proofErr w:type="gramEnd"/>
    </w:p>
    <w:p w:rsidR="002C5263" w:rsidRPr="002C5263" w:rsidRDefault="002C5263" w:rsidP="002C526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636466"/>
          <w:sz w:val="24"/>
          <w:szCs w:val="24"/>
          <w:lang w:eastAsia="pt-PT"/>
        </w:rPr>
      </w:pPr>
      <w:hyperlink r:id="rId11" w:history="1">
        <w:r w:rsidRPr="002C5263">
          <w:rPr>
            <w:rFonts w:ascii="inherit" w:eastAsia="Times New Roman" w:hAnsi="inherit" w:cs="Arial"/>
            <w:b/>
            <w:bCs/>
            <w:color w:val="188DC2"/>
            <w:sz w:val="24"/>
            <w:szCs w:val="24"/>
            <w:bdr w:val="none" w:sz="0" w:space="0" w:color="auto" w:frame="1"/>
            <w:lang w:eastAsia="pt-PT"/>
          </w:rPr>
          <w:t>Richard Ernest</w:t>
        </w:r>
      </w:hyperlink>
    </w:p>
    <w:p w:rsidR="002C5263" w:rsidRPr="002C5263" w:rsidRDefault="002C5263" w:rsidP="002C5263">
      <w:pPr>
        <w:shd w:val="clear" w:color="auto" w:fill="FFFFFF"/>
        <w:spacing w:after="135" w:line="240" w:lineRule="auto"/>
        <w:textAlignment w:val="baseline"/>
        <w:rPr>
          <w:rFonts w:ascii="inherit" w:eastAsia="Times New Roman" w:hAnsi="inherit" w:cs="Arial"/>
          <w:b/>
          <w:bCs/>
          <w:color w:val="636466"/>
          <w:sz w:val="21"/>
          <w:szCs w:val="21"/>
          <w:lang w:val="en-US" w:eastAsia="pt-PT"/>
        </w:rPr>
      </w:pPr>
      <w:hyperlink r:id="rId12" w:history="1">
        <w:r w:rsidRPr="002C5263">
          <w:rPr>
            <w:rFonts w:ascii="inherit" w:eastAsia="Times New Roman" w:hAnsi="inherit" w:cs="Arial"/>
            <w:b/>
            <w:bCs/>
            <w:color w:val="188DC2"/>
            <w:sz w:val="21"/>
            <w:szCs w:val="21"/>
            <w:bdr w:val="none" w:sz="0" w:space="0" w:color="auto" w:frame="1"/>
            <w:lang w:val="en-US" w:eastAsia="pt-PT"/>
          </w:rPr>
          <w:t>Gibson, Dunn &amp; Crutcher LLP</w:t>
        </w:r>
      </w:hyperlink>
    </w:p>
    <w:p w:rsidR="002C5263" w:rsidRPr="002C5263" w:rsidRDefault="002C5263" w:rsidP="002C52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36466"/>
          <w:sz w:val="24"/>
          <w:szCs w:val="24"/>
          <w:lang w:eastAsia="pt-PT"/>
        </w:rPr>
      </w:pPr>
      <w:r w:rsidRPr="002C5263">
        <w:rPr>
          <w:rFonts w:ascii="inherit" w:eastAsia="Times New Roman" w:hAnsi="inherit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 xml:space="preserve">Reconhecido </w:t>
      </w:r>
      <w:proofErr w:type="gramStart"/>
      <w:r w:rsidRPr="002C5263">
        <w:rPr>
          <w:rFonts w:ascii="inherit" w:eastAsia="Times New Roman" w:hAnsi="inherit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>desde</w:t>
      </w:r>
      <w:proofErr w:type="gramEnd"/>
      <w:r w:rsidRPr="002C5263">
        <w:rPr>
          <w:rFonts w:ascii="inherit" w:eastAsia="Times New Roman" w:hAnsi="inherit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>:</w:t>
      </w:r>
      <w:r w:rsidRPr="002C5263">
        <w:rPr>
          <w:rFonts w:ascii="Arial" w:eastAsia="Times New Roman" w:hAnsi="Arial" w:cs="Arial"/>
          <w:color w:val="636466"/>
          <w:sz w:val="24"/>
          <w:szCs w:val="24"/>
          <w:bdr w:val="none" w:sz="0" w:space="0" w:color="auto" w:frame="1"/>
          <w:lang w:eastAsia="pt-PT"/>
        </w:rPr>
        <w:t>2011</w:t>
      </w:r>
    </w:p>
    <w:p w:rsidR="002C5263" w:rsidRPr="002C5263" w:rsidRDefault="002C5263" w:rsidP="002C52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636466"/>
          <w:sz w:val="24"/>
          <w:szCs w:val="24"/>
          <w:lang w:eastAsia="pt-PT"/>
        </w:rPr>
      </w:pPr>
      <w:r w:rsidRPr="002C5263">
        <w:rPr>
          <w:rFonts w:ascii="inherit" w:eastAsia="Times New Roman" w:hAnsi="inherit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>Localização:</w:t>
      </w:r>
    </w:p>
    <w:p w:rsidR="002C5263" w:rsidRDefault="002C5263" w:rsidP="002C52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466"/>
          <w:sz w:val="24"/>
          <w:szCs w:val="24"/>
          <w:bdr w:val="none" w:sz="0" w:space="0" w:color="auto" w:frame="1"/>
          <w:lang w:eastAsia="pt-PT"/>
        </w:rPr>
      </w:pPr>
      <w:r w:rsidRPr="002C5263">
        <w:rPr>
          <w:rFonts w:ascii="Arial" w:eastAsia="Times New Roman" w:hAnsi="Arial" w:cs="Arial"/>
          <w:color w:val="636466"/>
          <w:sz w:val="24"/>
          <w:szCs w:val="24"/>
          <w:bdr w:val="none" w:sz="0" w:space="0" w:color="auto" w:frame="1"/>
          <w:lang w:eastAsia="pt-PT"/>
        </w:rPr>
        <w:t>Dubai, Emirados Árabes Unidos</w:t>
      </w:r>
    </w:p>
    <w:p w:rsidR="002C5263" w:rsidRPr="002C5263" w:rsidRDefault="002C5263" w:rsidP="002C526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36466"/>
          <w:sz w:val="24"/>
          <w:szCs w:val="24"/>
          <w:lang w:eastAsia="pt-PT"/>
        </w:rPr>
      </w:pPr>
      <w:proofErr w:type="spellStart"/>
      <w:r w:rsidRPr="002C5263">
        <w:rPr>
          <w:rFonts w:ascii="Arial" w:eastAsia="Times New Roman" w:hAnsi="Arial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>Sadiq</w:t>
      </w:r>
      <w:proofErr w:type="spellEnd"/>
      <w:r w:rsidRPr="002C5263">
        <w:rPr>
          <w:rFonts w:ascii="Arial" w:eastAsia="Times New Roman" w:hAnsi="Arial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 xml:space="preserve"> </w:t>
      </w:r>
      <w:proofErr w:type="spellStart"/>
      <w:r w:rsidRPr="002C5263">
        <w:rPr>
          <w:rFonts w:ascii="Arial" w:eastAsia="Times New Roman" w:hAnsi="Arial" w:cs="Arial"/>
          <w:b/>
          <w:bCs/>
          <w:color w:val="636466"/>
          <w:sz w:val="24"/>
          <w:szCs w:val="24"/>
          <w:bdr w:val="none" w:sz="0" w:space="0" w:color="auto" w:frame="1"/>
          <w:lang w:eastAsia="pt-PT"/>
        </w:rPr>
        <w:t>Jafar</w:t>
      </w:r>
      <w:proofErr w:type="spellEnd"/>
    </w:p>
    <w:p w:rsidR="002C5263" w:rsidRDefault="002C5263" w:rsidP="002C5263">
      <w:p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b/>
          <w:bCs/>
          <w:color w:val="636466"/>
          <w:sz w:val="21"/>
          <w:szCs w:val="21"/>
          <w:bdr w:val="none" w:sz="0" w:space="0" w:color="auto" w:frame="1"/>
          <w:lang w:eastAsia="pt-PT"/>
        </w:rPr>
      </w:pPr>
      <w:proofErr w:type="spellStart"/>
      <w:r w:rsidRPr="002C5263">
        <w:rPr>
          <w:rFonts w:ascii="Arial" w:eastAsia="Times New Roman" w:hAnsi="Arial" w:cs="Arial"/>
          <w:b/>
          <w:bCs/>
          <w:color w:val="636466"/>
          <w:sz w:val="21"/>
          <w:szCs w:val="21"/>
          <w:bdr w:val="none" w:sz="0" w:space="0" w:color="auto" w:frame="1"/>
          <w:lang w:eastAsia="pt-PT"/>
        </w:rPr>
        <w:t>Hadef</w:t>
      </w:r>
      <w:proofErr w:type="spellEnd"/>
      <w:r w:rsidRPr="002C5263">
        <w:rPr>
          <w:rFonts w:ascii="Arial" w:eastAsia="Times New Roman" w:hAnsi="Arial" w:cs="Arial"/>
          <w:b/>
          <w:bCs/>
          <w:color w:val="636466"/>
          <w:sz w:val="21"/>
          <w:szCs w:val="21"/>
          <w:bdr w:val="none" w:sz="0" w:space="0" w:color="auto" w:frame="1"/>
          <w:lang w:eastAsia="pt-PT"/>
        </w:rPr>
        <w:t xml:space="preserve"> e parceiros</w:t>
      </w:r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3" w:tooltip="Akram Sheikh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Akram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Sheikh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4" w:tooltip="Akhtar Aly Kureshy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Akhtar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Aly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Kureshy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5" w:tooltip="Syed Ali Zafar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Syed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Zafar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6" w:tooltip="Naseer Ahmed Bhutta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Naseer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Ahmed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Bhutta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7" w:tooltip="Ahmad Awais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Ahmad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Awais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8" w:tooltip="Ashtar Ausaf Ali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Ashtar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Ausaf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</w:t>
        </w:r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19" w:tooltip="Asrar-ul-Haq Mi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Asrar-ul-Haq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Mian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0" w:tooltip="Asma Jahangir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Asma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Jahangir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 xml:space="preserve"> , ASC 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Sênior</w:t>
      </w:r>
      <w:proofErr w:type="spellEnd"/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1" w:tooltip="Allah Bukhsh Karim Bukhsh Brohi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Allah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Bukhsh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Karim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Bukhsh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Brohi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2" w:tooltip="Aitzaz Ahs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Aitzaz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Ahsan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, advogado de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begin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instrText xml:space="preserve"> HYPERLINK "https://en.wikipedia.org/wiki/Gray%27s_Inn" \o "Gray's Inn" </w:instrText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separate"/>
      </w:r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Gray's</w:t>
      </w:r>
      <w:proofErr w:type="spellEnd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 xml:space="preserve"> </w:t>
      </w:r>
      <w:proofErr w:type="spellStart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Inn</w:t>
      </w:r>
      <w:proofErr w:type="spellEnd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end"/>
      </w:r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3" w:tooltip="Abdul Ghafoor Bhurgri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Abdul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Ghafoor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Bhurgri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4" w:tooltip="Fakhruddin G. Ebrahim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Fakhruddin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G.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Ebrahim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5" w:tooltip="Babar Awan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Babar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Awan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6" w:tooltip="Farogh Naseem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Farogh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Naseem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7" w:tooltip="Hamid Khan (advogado)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Hamid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(advogado)</w:t>
        </w:r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8" w:tooltip="Khalid Jawed Kh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Khalid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Jawed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, advogado do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begin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instrText xml:space="preserve"> HYPERLINK "https://en.wikipedia.org/wiki/Lincoln%E2%80%99s_Inn" \o "Lincoln's Inn" </w:instrText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separate"/>
      </w:r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Lincoln's</w:t>
      </w:r>
      <w:proofErr w:type="spellEnd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 xml:space="preserve"> </w:t>
      </w:r>
      <w:proofErr w:type="spellStart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Inn</w:t>
      </w:r>
      <w:proofErr w:type="spellEnd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end"/>
      </w:r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29" w:tooltip="Khalid Ranjha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Khalid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Ranjha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0" w:tooltip="Liaqat Ali Kh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Liaqat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, advogado de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begin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instrText xml:space="preserve"> HYPERLINK "https://en.wikipedia.org/wiki/Inner_Temple" \o "Templo Interior" </w:instrText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separate"/>
      </w:r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Inner</w:t>
      </w:r>
      <w:proofErr w:type="spellEnd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 xml:space="preserve"> </w:t>
      </w:r>
      <w:proofErr w:type="spellStart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Temple</w:t>
      </w:r>
      <w:proofErr w:type="spellEnd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end"/>
      </w:r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1" w:tooltip="Latif Khosa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Latif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Khosa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2" w:tooltip="Muhammad Ali Jinnah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Muhammad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Jinnah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, advogado do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begin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instrText xml:space="preserve"> HYPERLINK "https://en.wikipedia.org/wiki/Lincoln%27s_Inn" \o "Lincoln's Inn" </w:instrText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separate"/>
      </w:r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Lincoln's</w:t>
      </w:r>
      <w:proofErr w:type="spellEnd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 xml:space="preserve"> </w:t>
      </w:r>
      <w:proofErr w:type="spellStart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Inn</w:t>
      </w:r>
      <w:proofErr w:type="spellEnd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end"/>
      </w:r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3" w:tooltip="Mumtaz Mustafa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Mumtaz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Mustafa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4" w:tooltip="Makhdoom Ali Kh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Makhdoom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5" w:tooltip="Mahmud Ali Kasuri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Mahmud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Kasuri</w:t>
        </w:r>
        <w:proofErr w:type="spellEnd"/>
      </w:hyperlink>
    </w:p>
    <w:p w:rsidR="00495DAE" w:rsidRPr="00495DAE" w:rsidRDefault="00495DAE" w:rsidP="00495DAE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6" w:tooltip="Mirza Aziz Akbar Baig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Mirza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Aziz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Akbar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Baig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7" w:tooltip="Naeem Bokhari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Naeem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Bokhari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8" w:tooltip="Rana Mashood Ahmad Khan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Rana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Mashood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Ahmad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39" w:tooltip="Salman Aslam Butt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Salman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Aslam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Butt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0" w:tooltip="Rana Muhammad Akram Khan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Rana Muhammad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Akram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1" w:tooltip="Rana Arif Kamal Meio-dia" w:history="1"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Rana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Arif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Kamal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Meio-dia</w:t>
        </w:r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2" w:tooltip="Rashid Rehm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Rashid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Rehman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3" w:tooltip="Shakeel ur Rahman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Shakeel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ur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Rahman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Khan</w:t>
      </w:r>
      <w:proofErr w:type="spellEnd"/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4" w:tooltip="Syed Sharifuddin Pirzada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Syed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Sharifuddin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Pirzada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, advogado do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begin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instrText xml:space="preserve"> HYPERLINK "https://en.wikipedia.org/wiki/Lincoln%27s_Inn" \o "Lincoln's Inn" </w:instrText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separate"/>
      </w:r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Lincoln's</w:t>
      </w:r>
      <w:proofErr w:type="spellEnd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 xml:space="preserve"> </w:t>
      </w:r>
      <w:proofErr w:type="spellStart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Inn</w:t>
      </w:r>
      <w:proofErr w:type="spellEnd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end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.</w:t>
      </w:r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5" w:tooltip="Sahibzada Ahmed Raza Khan Kasuri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Sahibzada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Ahmed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Raza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Khan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Kasuri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6" w:tooltip="Wasim Sajjad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Wasim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Sajjad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7" w:tooltip="Zafar Mehmood Mughal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Zafar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Mehmood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Mughal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8" w:tooltip="Zulfikar Ali Bhutto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Zulfikar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Bhutto</w:t>
        </w:r>
        <w:proofErr w:type="spellEnd"/>
      </w:hyperlink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, advogado do </w:t>
      </w:r>
      <w:proofErr w:type="spellStart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begin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instrText xml:space="preserve"> HYPERLINK "https://en.wikipedia.org/wiki/Lincoln%27s_Inn" \o "Lincoln's Inn" </w:instrText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separate"/>
      </w:r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Lincoln's</w:t>
      </w:r>
      <w:proofErr w:type="spellEnd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 xml:space="preserve"> </w:t>
      </w:r>
      <w:proofErr w:type="spellStart"/>
      <w:r w:rsidRPr="00495DAE">
        <w:rPr>
          <w:rFonts w:ascii="Arial" w:eastAsia="Times New Roman" w:hAnsi="Arial" w:cs="Arial"/>
          <w:color w:val="0B0080"/>
          <w:sz w:val="21"/>
          <w:szCs w:val="21"/>
          <w:lang w:eastAsia="pt-PT"/>
        </w:rPr>
        <w:t>Inn</w:t>
      </w:r>
      <w:proofErr w:type="spellEnd"/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fldChar w:fldCharType="end"/>
      </w:r>
      <w:r w:rsidRPr="00495DAE">
        <w:rPr>
          <w:rFonts w:ascii="Arial" w:eastAsia="Times New Roman" w:hAnsi="Arial" w:cs="Arial"/>
          <w:color w:val="202122"/>
          <w:sz w:val="21"/>
          <w:szCs w:val="21"/>
          <w:lang w:eastAsia="pt-PT"/>
        </w:rPr>
        <w:t> .</w:t>
      </w:r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49" w:tooltip="Asif Ali Malik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Asif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Ali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Malik</w:t>
        </w:r>
        <w:proofErr w:type="spellEnd"/>
      </w:hyperlink>
    </w:p>
    <w:p w:rsidR="00495DAE" w:rsidRPr="00495DAE" w:rsidRDefault="00495DAE" w:rsidP="00495DAE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pt-PT"/>
        </w:rPr>
      </w:pPr>
      <w:hyperlink r:id="rId50" w:tooltip="Latif Afridi" w:history="1"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Latif</w:t>
        </w:r>
        <w:proofErr w:type="spellEnd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 xml:space="preserve"> </w:t>
        </w:r>
        <w:proofErr w:type="spellStart"/>
        <w:r w:rsidRPr="00495DAE">
          <w:rPr>
            <w:rFonts w:ascii="Arial" w:eastAsia="Times New Roman" w:hAnsi="Arial" w:cs="Arial"/>
            <w:color w:val="0B0080"/>
            <w:sz w:val="21"/>
            <w:szCs w:val="21"/>
            <w:lang w:eastAsia="pt-PT"/>
          </w:rPr>
          <w:t>Afridi</w:t>
        </w:r>
        <w:proofErr w:type="spellEnd"/>
      </w:hyperlink>
    </w:p>
    <w:p w:rsidR="00495DAE" w:rsidRPr="002C5263" w:rsidRDefault="00495DAE" w:rsidP="002C5263">
      <w:pPr>
        <w:shd w:val="clear" w:color="auto" w:fill="FFFFFF"/>
        <w:spacing w:after="135" w:line="240" w:lineRule="auto"/>
        <w:textAlignment w:val="baseline"/>
        <w:rPr>
          <w:rFonts w:ascii="Arial" w:eastAsia="Times New Roman" w:hAnsi="Arial" w:cs="Arial"/>
          <w:b/>
          <w:bCs/>
          <w:color w:val="636466"/>
          <w:sz w:val="21"/>
          <w:szCs w:val="21"/>
          <w:lang w:eastAsia="pt-PT"/>
        </w:rPr>
      </w:pPr>
    </w:p>
    <w:p w:rsidR="002C5263" w:rsidRPr="002C5263" w:rsidRDefault="002C5263" w:rsidP="002C526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36466"/>
          <w:sz w:val="24"/>
          <w:szCs w:val="24"/>
          <w:lang w:eastAsia="pt-PT"/>
        </w:rPr>
      </w:pPr>
    </w:p>
    <w:p w:rsidR="002C5263" w:rsidRDefault="002C5263" w:rsidP="002C5263">
      <w:pPr>
        <w:jc w:val="center"/>
      </w:pPr>
    </w:p>
    <w:p w:rsidR="002C5263" w:rsidRDefault="002C5263" w:rsidP="002C5263">
      <w:pPr>
        <w:jc w:val="center"/>
        <w:rPr>
          <w:rFonts w:ascii="Arial" w:hAnsi="Arial" w:cs="Arial"/>
          <w:sz w:val="36"/>
          <w:szCs w:val="36"/>
          <w:shd w:val="clear" w:color="auto" w:fill="FFFFFF"/>
        </w:rPr>
      </w:pPr>
    </w:p>
    <w:p w:rsidR="002C5263" w:rsidRDefault="002C5263" w:rsidP="00BB2437">
      <w:pPr>
        <w:jc w:val="both"/>
        <w:rPr>
          <w:rFonts w:ascii="Arial" w:hAnsi="Arial" w:cs="Arial"/>
          <w:sz w:val="36"/>
          <w:szCs w:val="36"/>
          <w:shd w:val="clear" w:color="auto" w:fill="FFFFFF"/>
        </w:rPr>
      </w:pPr>
    </w:p>
    <w:p w:rsidR="00DB3397" w:rsidRPr="00DB3397" w:rsidRDefault="00DB3397" w:rsidP="00DB3397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  <w:lang w:eastAsia="pt-PT"/>
        </w:rPr>
      </w:pPr>
      <w:r>
        <w:rPr>
          <w:rFonts w:ascii="Arial" w:hAnsi="Arial" w:cs="Arial"/>
          <w:sz w:val="36"/>
          <w:szCs w:val="36"/>
          <w:shd w:val="clear" w:color="auto" w:fill="FFFFFF"/>
        </w:rPr>
        <w:t xml:space="preserve">Licitação banco </w:t>
      </w:r>
      <w:r w:rsidR="005D0521">
        <w:rPr>
          <w:rFonts w:ascii="Arial" w:hAnsi="Arial" w:cs="Arial"/>
          <w:sz w:val="36"/>
          <w:szCs w:val="36"/>
          <w:shd w:val="clear" w:color="auto" w:fill="FFFFFF"/>
        </w:rPr>
        <w:t>petroleiros</w:t>
      </w:r>
      <w:r>
        <w:rPr>
          <w:rFonts w:ascii="Arial" w:hAnsi="Arial" w:cs="Arial"/>
          <w:sz w:val="36"/>
          <w:szCs w:val="36"/>
          <w:shd w:val="clear" w:color="auto" w:fill="FFFFFF"/>
        </w:rPr>
        <w:t xml:space="preserve"> e </w:t>
      </w:r>
      <w:proofErr w:type="gramStart"/>
      <w:r>
        <w:rPr>
          <w:rFonts w:ascii="Arial" w:hAnsi="Arial" w:cs="Arial"/>
          <w:sz w:val="36"/>
          <w:szCs w:val="36"/>
          <w:shd w:val="clear" w:color="auto" w:fill="FFFFFF"/>
        </w:rPr>
        <w:t>peixe .</w:t>
      </w:r>
      <w:proofErr w:type="gramEnd"/>
      <w:r w:rsidRPr="00DB3397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PT"/>
        </w:rPr>
        <w:t xml:space="preserve"> </w:t>
      </w:r>
      <w:hyperlink r:id="rId51" w:history="1">
        <w:r w:rsidRPr="00DB3397">
          <w:rPr>
            <w:rFonts w:ascii="Arial" w:eastAsia="Times New Roman" w:hAnsi="Arial" w:cs="Arial"/>
            <w:b/>
            <w:bCs/>
            <w:color w:val="1A0DAB"/>
            <w:sz w:val="21"/>
            <w:szCs w:val="21"/>
            <w:lang w:eastAsia="pt-PT"/>
          </w:rPr>
          <w:t>Endereço</w:t>
        </w:r>
      </w:hyperlink>
      <w:r w:rsidRPr="00DB3397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PT"/>
        </w:rPr>
        <w:t>: </w:t>
      </w:r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 xml:space="preserve">R. </w:t>
      </w:r>
      <w:proofErr w:type="gramStart"/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>da</w:t>
      </w:r>
      <w:proofErr w:type="gramEnd"/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 xml:space="preserve"> Alcaria 3, 5150-303</w:t>
      </w:r>
    </w:p>
    <w:p w:rsidR="00DB3397" w:rsidRPr="00DB3397" w:rsidRDefault="00187E2A" w:rsidP="00DB3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t-PT"/>
        </w:rPr>
      </w:pPr>
      <w:hyperlink r:id="rId52" w:history="1">
        <w:r w:rsidR="00DB3397" w:rsidRPr="00DB3397">
          <w:rPr>
            <w:rFonts w:ascii="Arial" w:eastAsia="Times New Roman" w:hAnsi="Arial" w:cs="Arial"/>
            <w:b/>
            <w:bCs/>
            <w:color w:val="1A0DAB"/>
            <w:sz w:val="21"/>
            <w:szCs w:val="21"/>
            <w:lang w:eastAsia="pt-PT"/>
          </w:rPr>
          <w:t>Horário</w:t>
        </w:r>
      </w:hyperlink>
      <w:r w:rsidR="00DB3397" w:rsidRPr="00DB3397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PT"/>
        </w:rPr>
        <w:t>: </w:t>
      </w:r>
    </w:p>
    <w:p w:rsidR="00DB3397" w:rsidRPr="00DB3397" w:rsidRDefault="00DB3397" w:rsidP="00DB3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t-PT"/>
        </w:rPr>
      </w:pPr>
      <w:r w:rsidRPr="00DB3397">
        <w:rPr>
          <w:rFonts w:ascii="Arial" w:eastAsia="Times New Roman" w:hAnsi="Arial" w:cs="Arial"/>
          <w:b/>
          <w:bCs/>
          <w:color w:val="E37400"/>
          <w:sz w:val="21"/>
          <w:szCs w:val="21"/>
          <w:lang w:eastAsia="pt-PT"/>
        </w:rPr>
        <w:t>Fecha em breve às</w:t>
      </w:r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> </w:t>
      </w:r>
      <w:r w:rsidRPr="00DB3397">
        <w:rPr>
          <w:rFonts w:ascii="Cambria Math" w:eastAsia="Times New Roman" w:hAnsi="Cambria Math" w:cs="Cambria Math"/>
          <w:color w:val="222222"/>
          <w:sz w:val="21"/>
          <w:szCs w:val="21"/>
          <w:lang w:eastAsia="pt-PT"/>
        </w:rPr>
        <w:t>⋅</w:t>
      </w:r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 xml:space="preserve"> 17:30 </w:t>
      </w:r>
      <w:r w:rsidRPr="00DB3397">
        <w:rPr>
          <w:rFonts w:ascii="Cambria Math" w:eastAsia="Times New Roman" w:hAnsi="Cambria Math" w:cs="Cambria Math"/>
          <w:color w:val="222222"/>
          <w:sz w:val="21"/>
          <w:szCs w:val="21"/>
          <w:lang w:eastAsia="pt-PT"/>
        </w:rPr>
        <w:t>⋅</w:t>
      </w:r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 xml:space="preserve"> Abre qua. </w:t>
      </w:r>
      <w:proofErr w:type="gramStart"/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>às</w:t>
      </w:r>
      <w:proofErr w:type="gramEnd"/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 xml:space="preserve"> 21:00</w:t>
      </w:r>
    </w:p>
    <w:p w:rsidR="00DB3397" w:rsidRPr="00DB3397" w:rsidRDefault="00187E2A" w:rsidP="00DB3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t-PT"/>
        </w:rPr>
      </w:pPr>
      <w:hyperlink r:id="rId53" w:history="1">
        <w:r w:rsidR="00DB3397" w:rsidRPr="00DB3397">
          <w:rPr>
            <w:rFonts w:ascii="Arial" w:eastAsia="Times New Roman" w:hAnsi="Arial" w:cs="Arial"/>
            <w:b/>
            <w:bCs/>
            <w:color w:val="1A0DAB"/>
            <w:sz w:val="21"/>
            <w:szCs w:val="21"/>
            <w:lang w:eastAsia="pt-PT"/>
          </w:rPr>
          <w:t>Telefone</w:t>
        </w:r>
      </w:hyperlink>
      <w:r w:rsidR="00DB3397" w:rsidRPr="00DB3397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PT"/>
        </w:rPr>
        <w:t>: </w:t>
      </w:r>
      <w:hyperlink r:id="rId54" w:history="1">
        <w:r w:rsidR="00DB3397" w:rsidRPr="00DB3397">
          <w:rPr>
            <w:rFonts w:ascii="Arial" w:eastAsia="Times New Roman" w:hAnsi="Arial" w:cs="Arial"/>
            <w:color w:val="660099"/>
            <w:sz w:val="21"/>
            <w:szCs w:val="21"/>
            <w:lang w:eastAsia="pt-PT"/>
          </w:rPr>
          <w:t>232 431 285</w:t>
        </w:r>
      </w:hyperlink>
    </w:p>
    <w:p w:rsidR="00DB3397" w:rsidRDefault="00DB3397" w:rsidP="00DB3397">
      <w:pPr>
        <w:shd w:val="clear" w:color="auto" w:fill="FFFFFF"/>
        <w:spacing w:after="0" w:line="240" w:lineRule="auto"/>
        <w:rPr>
          <w:rStyle w:val="vlqkye"/>
          <w:rFonts w:ascii="Arial" w:hAnsi="Arial" w:cs="Arial"/>
          <w:color w:val="70757A"/>
          <w:shd w:val="clear" w:color="auto" w:fill="FFFFFF"/>
        </w:rPr>
      </w:pPr>
      <w:r w:rsidRPr="00DB3397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PT"/>
        </w:rPr>
        <w:t>Compromissos:</w:t>
      </w:r>
      <w:r w:rsidRPr="00DB3397">
        <w:rPr>
          <w:rFonts w:ascii="Arial" w:eastAsia="Times New Roman" w:hAnsi="Arial" w:cs="Arial"/>
          <w:color w:val="222222"/>
          <w:sz w:val="21"/>
          <w:szCs w:val="21"/>
          <w:lang w:eastAsia="pt-PT"/>
        </w:rPr>
        <w:t> </w:t>
      </w:r>
      <w:hyperlink r:id="rId55" w:history="1">
        <w:r w:rsidRPr="00DB3397">
          <w:rPr>
            <w:rFonts w:ascii="Arial" w:eastAsia="Times New Roman" w:hAnsi="Arial" w:cs="Arial"/>
            <w:color w:val="1A0DAB"/>
            <w:sz w:val="21"/>
            <w:szCs w:val="21"/>
            <w:lang w:eastAsia="pt-PT"/>
          </w:rPr>
          <w:t>boj.or.jp</w:t>
        </w:r>
      </w:hyperlink>
      <w:r w:rsidR="005D0521">
        <w:rPr>
          <w:rFonts w:ascii="Arial" w:eastAsia="Times New Roman" w:hAnsi="Arial" w:cs="Arial"/>
          <w:color w:val="1A0DAB"/>
          <w:sz w:val="21"/>
          <w:szCs w:val="21"/>
          <w:lang w:eastAsia="pt-PT"/>
        </w:rPr>
        <w:t xml:space="preserve">- 10000000000000000000000000000000000000000 </w:t>
      </w:r>
      <w:r w:rsidR="005D0521">
        <w:rPr>
          <w:rFonts w:ascii="Arial" w:hAnsi="Arial" w:cs="Arial"/>
          <w:color w:val="70757A"/>
          <w:shd w:val="clear" w:color="auto" w:fill="FFFFFF"/>
        </w:rPr>
        <w:t> </w:t>
      </w:r>
      <w:r w:rsidR="005D0521">
        <w:rPr>
          <w:rStyle w:val="vlqkye"/>
          <w:rFonts w:ascii="Arial" w:hAnsi="Arial" w:cs="Arial"/>
          <w:color w:val="70757A"/>
          <w:shd w:val="clear" w:color="auto" w:fill="FFFFFF"/>
        </w:rPr>
        <w:t>Rúpia Paquistanesa</w:t>
      </w:r>
    </w:p>
    <w:p w:rsidR="005D0521" w:rsidRDefault="005D0521" w:rsidP="00DB3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1"/>
          <w:szCs w:val="21"/>
          <w:lang w:eastAsia="pt-PT"/>
        </w:rPr>
      </w:pPr>
    </w:p>
    <w:p w:rsidR="004C005B" w:rsidRDefault="004C005B" w:rsidP="00DB3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0DAB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1A0DAB"/>
          <w:sz w:val="21"/>
          <w:szCs w:val="21"/>
          <w:lang w:eastAsia="pt-PT"/>
        </w:rPr>
        <w:t xml:space="preserve">A </w:t>
      </w:r>
      <w:proofErr w:type="gramStart"/>
      <w:r>
        <w:rPr>
          <w:rFonts w:ascii="Arial" w:eastAsia="Times New Roman" w:hAnsi="Arial" w:cs="Arial"/>
          <w:color w:val="1A0DAB"/>
          <w:sz w:val="21"/>
          <w:szCs w:val="21"/>
          <w:lang w:eastAsia="pt-PT"/>
        </w:rPr>
        <w:t>JUIZA  DOUTORA</w:t>
      </w:r>
      <w:proofErr w:type="gramEnd"/>
      <w:r>
        <w:rPr>
          <w:rFonts w:ascii="Arial" w:eastAsia="Times New Roman" w:hAnsi="Arial" w:cs="Arial"/>
          <w:color w:val="1A0DAB"/>
          <w:sz w:val="21"/>
          <w:szCs w:val="21"/>
          <w:lang w:eastAsia="pt-PT"/>
        </w:rPr>
        <w:t xml:space="preserve"> Ana apula </w:t>
      </w:r>
      <w:proofErr w:type="spellStart"/>
      <w:r>
        <w:rPr>
          <w:rFonts w:ascii="Arial" w:eastAsia="Times New Roman" w:hAnsi="Arial" w:cs="Arial"/>
          <w:color w:val="1A0DAB"/>
          <w:sz w:val="21"/>
          <w:szCs w:val="21"/>
          <w:lang w:eastAsia="pt-PT"/>
        </w:rPr>
        <w:t>cecila</w:t>
      </w:r>
      <w:proofErr w:type="spellEnd"/>
      <w:r>
        <w:rPr>
          <w:rFonts w:ascii="Arial" w:eastAsia="Times New Roman" w:hAnsi="Arial" w:cs="Arial"/>
          <w:color w:val="1A0DAB"/>
          <w:sz w:val="21"/>
          <w:szCs w:val="21"/>
          <w:lang w:eastAsia="pt-PT"/>
        </w:rPr>
        <w:t xml:space="preserve"> costa vinhais</w:t>
      </w:r>
    </w:p>
    <w:p w:rsidR="004C005B" w:rsidRPr="00DB3397" w:rsidRDefault="004C005B" w:rsidP="00DB33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pt-PT"/>
        </w:rPr>
      </w:pPr>
      <w:r>
        <w:rPr>
          <w:rFonts w:ascii="Arial" w:eastAsia="Times New Roman" w:hAnsi="Arial" w:cs="Arial"/>
          <w:color w:val="1A0DAB"/>
          <w:sz w:val="21"/>
          <w:szCs w:val="21"/>
          <w:lang w:eastAsia="pt-PT"/>
        </w:rPr>
        <w:t>X_________________________</w:t>
      </w:r>
    </w:p>
    <w:p w:rsidR="00DB3397" w:rsidRDefault="00DB3397" w:rsidP="00DE2FD6">
      <w:pPr>
        <w:jc w:val="center"/>
        <w:rPr>
          <w:b/>
        </w:rPr>
      </w:pPr>
    </w:p>
    <w:sectPr w:rsidR="00DB3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2FA"/>
    <w:multiLevelType w:val="multilevel"/>
    <w:tmpl w:val="D25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A3F93"/>
    <w:multiLevelType w:val="multilevel"/>
    <w:tmpl w:val="3AD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4366B"/>
    <w:multiLevelType w:val="hybridMultilevel"/>
    <w:tmpl w:val="CC5EA5EC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6F4027"/>
    <w:multiLevelType w:val="multilevel"/>
    <w:tmpl w:val="8EC4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92801"/>
    <w:multiLevelType w:val="hybridMultilevel"/>
    <w:tmpl w:val="CC5EA5E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A447E"/>
    <w:multiLevelType w:val="hybridMultilevel"/>
    <w:tmpl w:val="A3520AE6"/>
    <w:lvl w:ilvl="0" w:tplc="8528E7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3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D6"/>
    <w:rsid w:val="00187E2A"/>
    <w:rsid w:val="002C5263"/>
    <w:rsid w:val="00495DAE"/>
    <w:rsid w:val="00497F65"/>
    <w:rsid w:val="004C005B"/>
    <w:rsid w:val="004D51B1"/>
    <w:rsid w:val="005D0521"/>
    <w:rsid w:val="005D450A"/>
    <w:rsid w:val="007051BB"/>
    <w:rsid w:val="007861F7"/>
    <w:rsid w:val="00AD5A45"/>
    <w:rsid w:val="00B74BE8"/>
    <w:rsid w:val="00B87BB9"/>
    <w:rsid w:val="00BB2437"/>
    <w:rsid w:val="00C32C50"/>
    <w:rsid w:val="00CC1800"/>
    <w:rsid w:val="00D52455"/>
    <w:rsid w:val="00DB3397"/>
    <w:rsid w:val="00DE2FD6"/>
    <w:rsid w:val="00DF5781"/>
    <w:rsid w:val="00E0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B24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1B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D51B1"/>
    <w:rPr>
      <w:color w:val="0000FF" w:themeColor="hyperlink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B24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D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0521"/>
    <w:rPr>
      <w:rFonts w:ascii="Tahoma" w:hAnsi="Tahoma" w:cs="Tahoma"/>
      <w:sz w:val="16"/>
      <w:szCs w:val="16"/>
    </w:rPr>
  </w:style>
  <w:style w:type="character" w:customStyle="1" w:styleId="vlqkye">
    <w:name w:val="vlqkye"/>
    <w:basedOn w:val="Tipodeletrapredefinidodopargrafo"/>
    <w:rsid w:val="005D0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B24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1B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D51B1"/>
    <w:rPr>
      <w:color w:val="0000FF" w:themeColor="hyperlink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B24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D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D0521"/>
    <w:rPr>
      <w:rFonts w:ascii="Tahoma" w:hAnsi="Tahoma" w:cs="Tahoma"/>
      <w:sz w:val="16"/>
      <w:szCs w:val="16"/>
    </w:rPr>
  </w:style>
  <w:style w:type="character" w:customStyle="1" w:styleId="vlqkye">
    <w:name w:val="vlqkye"/>
    <w:basedOn w:val="Tipodeletrapredefinidodopargrafo"/>
    <w:rsid w:val="005D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42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90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83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3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2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2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14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1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9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Akram_Sheikh" TargetMode="External"/><Relationship Id="rId18" Type="http://schemas.openxmlformats.org/officeDocument/2006/relationships/hyperlink" Target="https://en.wikipedia.org/wiki/Ashtar_Ausaf_Ali" TargetMode="External"/><Relationship Id="rId26" Type="http://schemas.openxmlformats.org/officeDocument/2006/relationships/hyperlink" Target="https://en.wikipedia.org/wiki/Farogh_Naseem" TargetMode="External"/><Relationship Id="rId39" Type="http://schemas.openxmlformats.org/officeDocument/2006/relationships/hyperlink" Target="https://en.wikipedia.org/wiki/Salman_Aslam_Butt" TargetMode="External"/><Relationship Id="rId21" Type="http://schemas.openxmlformats.org/officeDocument/2006/relationships/hyperlink" Target="https://en.wikipedia.org/wiki/Allah_Bukhsh_Karim_Bukhsh_Brohi" TargetMode="External"/><Relationship Id="rId34" Type="http://schemas.openxmlformats.org/officeDocument/2006/relationships/hyperlink" Target="https://en.wikipedia.org/wiki/Makhdoom_Ali_Khan" TargetMode="External"/><Relationship Id="rId42" Type="http://schemas.openxmlformats.org/officeDocument/2006/relationships/hyperlink" Target="https://en.wikipedia.org/wiki/Rashid_Rehman" TargetMode="External"/><Relationship Id="rId47" Type="http://schemas.openxmlformats.org/officeDocument/2006/relationships/hyperlink" Target="https://en.wikipedia.org/wiki/Zafar_Mehmood_Mughal" TargetMode="External"/><Relationship Id="rId50" Type="http://schemas.openxmlformats.org/officeDocument/2006/relationships/hyperlink" Target="https://en.wikipedia.org/wiki/Latif_Afridi" TargetMode="External"/><Relationship Id="rId55" Type="http://schemas.openxmlformats.org/officeDocument/2006/relationships/hyperlink" Target="https://www.boj.or.jp/en/index.htm/" TargetMode="External"/><Relationship Id="rId7" Type="http://schemas.openxmlformats.org/officeDocument/2006/relationships/hyperlink" Target="https://www.google.com/search?sxsrf=ALeKk01DJ62sn3e4sG5sk93xd5fQhHDrSw:1603557044241&amp;q=ministry+of+law+%26+justice+tel%C3%A9fono&amp;ludocid=882314674698301783&amp;sa=X&amp;ved=2ahUKEwjP0v6_083sAhUPrRQKHb9xBNgQ6BMwHHoECCIQAg" TargetMode="External"/><Relationship Id="rId12" Type="http://schemas.openxmlformats.org/officeDocument/2006/relationships/hyperlink" Target="https://www.bestlawyers.com/firms/gibson-dunn-crutcher-llp/14163/AE" TargetMode="External"/><Relationship Id="rId17" Type="http://schemas.openxmlformats.org/officeDocument/2006/relationships/hyperlink" Target="https://en.wikipedia.org/wiki/Ahmad_Awais" TargetMode="External"/><Relationship Id="rId25" Type="http://schemas.openxmlformats.org/officeDocument/2006/relationships/hyperlink" Target="https://en.wikipedia.org/wiki/Babar_Awan" TargetMode="External"/><Relationship Id="rId33" Type="http://schemas.openxmlformats.org/officeDocument/2006/relationships/hyperlink" Target="https://en.wikipedia.org/wiki/Mumtaz_Mustafa" TargetMode="External"/><Relationship Id="rId38" Type="http://schemas.openxmlformats.org/officeDocument/2006/relationships/hyperlink" Target="https://en.wikipedia.org/wiki/Rana_Mashood_Ahmad_Khan" TargetMode="External"/><Relationship Id="rId46" Type="http://schemas.openxmlformats.org/officeDocument/2006/relationships/hyperlink" Target="https://en.wikipedia.org/wiki/Wasim_Sajj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Naseer_Ahmed_Bhutta" TargetMode="External"/><Relationship Id="rId20" Type="http://schemas.openxmlformats.org/officeDocument/2006/relationships/hyperlink" Target="https://en.wikipedia.org/wiki/Asma_Jahangir" TargetMode="External"/><Relationship Id="rId29" Type="http://schemas.openxmlformats.org/officeDocument/2006/relationships/hyperlink" Target="https://en.wikipedia.org/wiki/Khalid_Ranjha" TargetMode="External"/><Relationship Id="rId41" Type="http://schemas.openxmlformats.org/officeDocument/2006/relationships/hyperlink" Target="https://en.wikipedia.org/wiki/Rana_Arif_Kamal_Noon" TargetMode="External"/><Relationship Id="rId54" Type="http://schemas.openxmlformats.org/officeDocument/2006/relationships/hyperlink" Target="https://www.google.com/search?ei=BA6PX7b7HsebjLsP5ZSDuAQ&amp;q=banco+petroelrios+e+peixe&amp;oq=banco+petroelrios+e+peixe&amp;gs_lcp=CgZwc3ktYWIQAzIHCCEQChCgAToECAAQRzoECAAQQzoGCAAQFhAeOgcILhBDEJMCOgQILhBDOgIIADoCCC46BQghEKABOgYIABANEB5Qn_EGWOKmB2D4qgdoAXADeAWAAdIBiAHsIZIBBjAuMjcuM5gBAKABAaoBB2d3cy13aXqwAQDIAQjAAQE&amp;sclient=psy-ab&amp;ved=0ahUKEwi2jZG9ycPsAhXHDWMBHWXKAEcQ4dUDCA0&amp;uact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xsrf=ALeKk01DJ62sn3e4sG5sk93xd5fQhHDrSw:1603557044241&amp;q=ministry+of+law+%26+justice+direcci%C3%B3n&amp;stick=H4sIAAAAAAAAAOPgE-LVT9c3NEw2tSjJMKgy15LNTrbSz8lPTizJzM-DM6wSU1KKUouLF7Gq5GbmZRaXFFUq5Kcp5CSWK6gpZJUWl2QmpyqkZBalJidnHt6cBwCxT0voVwAAAA&amp;ludocid=882314674698301783&amp;sa=X&amp;ved=2ahUKEwjP0v6_083sAhUPrRQKHb9xBNgQ6BMwGXoECDIQAg" TargetMode="External"/><Relationship Id="rId11" Type="http://schemas.openxmlformats.org/officeDocument/2006/relationships/hyperlink" Target="https://www.bestlawyers.com/lawyers/richard-ernest/95832" TargetMode="External"/><Relationship Id="rId24" Type="http://schemas.openxmlformats.org/officeDocument/2006/relationships/hyperlink" Target="https://en.wikipedia.org/wiki/Fakhruddin_G._Ebrahim" TargetMode="External"/><Relationship Id="rId32" Type="http://schemas.openxmlformats.org/officeDocument/2006/relationships/hyperlink" Target="https://en.wikipedia.org/wiki/Muhammad_Ali_Jinnah" TargetMode="External"/><Relationship Id="rId37" Type="http://schemas.openxmlformats.org/officeDocument/2006/relationships/hyperlink" Target="https://en.wikipedia.org/wiki/Naeem_Bokhari" TargetMode="External"/><Relationship Id="rId40" Type="http://schemas.openxmlformats.org/officeDocument/2006/relationships/hyperlink" Target="https://en.wikipedia.org/wiki/Rana_Muhammad_Akram_Khan" TargetMode="External"/><Relationship Id="rId45" Type="http://schemas.openxmlformats.org/officeDocument/2006/relationships/hyperlink" Target="https://en.wikipedia.org/wiki/Sahibzada_Ahmed_Raza_Khan_Kasuri" TargetMode="External"/><Relationship Id="rId53" Type="http://schemas.openxmlformats.org/officeDocument/2006/relationships/hyperlink" Target="https://www.google.com/search?q=banco+petroleiros+e+peixe:jazida+e+sede----sistema+aaa+telefone&amp;ludocid=12562488775900071540&amp;sa=X&amp;ved=2ahUKEwjl79X3ycPsAhVCzhoKHTX5ADQQ6BMwG3oECBsQD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Syed_Ali_Zafar" TargetMode="External"/><Relationship Id="rId23" Type="http://schemas.openxmlformats.org/officeDocument/2006/relationships/hyperlink" Target="https://en.wikipedia.org/wiki/Abdul_Ghafoor_Bhurgri" TargetMode="External"/><Relationship Id="rId28" Type="http://schemas.openxmlformats.org/officeDocument/2006/relationships/hyperlink" Target="https://en.wikipedia.org/wiki/Khalid_Jawed_Khan" TargetMode="External"/><Relationship Id="rId36" Type="http://schemas.openxmlformats.org/officeDocument/2006/relationships/hyperlink" Target="https://en.wikipedia.org/wiki/Mirza_Aziz_Akbar_Baig" TargetMode="External"/><Relationship Id="rId49" Type="http://schemas.openxmlformats.org/officeDocument/2006/relationships/hyperlink" Target="https://en.wikipedia.org/wiki/Asif_Ali_Malik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baroona@gmail.com" TargetMode="External"/><Relationship Id="rId19" Type="http://schemas.openxmlformats.org/officeDocument/2006/relationships/hyperlink" Target="https://en.wikipedia.org/wiki/Asrar-ul-Haq_Mian" TargetMode="External"/><Relationship Id="rId31" Type="http://schemas.openxmlformats.org/officeDocument/2006/relationships/hyperlink" Target="https://en.wikipedia.org/wiki/Latif_Khosa" TargetMode="External"/><Relationship Id="rId44" Type="http://schemas.openxmlformats.org/officeDocument/2006/relationships/hyperlink" Target="https://en.wikipedia.org/wiki/Syed_Sharifuddin_Pirzada" TargetMode="External"/><Relationship Id="rId52" Type="http://schemas.openxmlformats.org/officeDocument/2006/relationships/hyperlink" Target="https://www.google.com/search?q=banco+petroleiros+e+peixe:jazida+e+sede----sistema+aaa+hor%C3%A1rio&amp;ludocid=12562488775900071540&amp;sa=X&amp;ved=2ahUKEwjl79X3ycPsAhVCzhoKHTX5ADQQ6BMwGnoECBsQB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n.wikipedia.org/wiki/Akhtar_Aly_Kureshy" TargetMode="External"/><Relationship Id="rId22" Type="http://schemas.openxmlformats.org/officeDocument/2006/relationships/hyperlink" Target="https://en.wikipedia.org/wiki/Aitzaz_Ahsan" TargetMode="External"/><Relationship Id="rId27" Type="http://schemas.openxmlformats.org/officeDocument/2006/relationships/hyperlink" Target="https://en.wikipedia.org/wiki/Hamid_Khan_(lawyer)" TargetMode="External"/><Relationship Id="rId30" Type="http://schemas.openxmlformats.org/officeDocument/2006/relationships/hyperlink" Target="https://en.wikipedia.org/wiki/Liaqat_Ali_Khan" TargetMode="External"/><Relationship Id="rId35" Type="http://schemas.openxmlformats.org/officeDocument/2006/relationships/hyperlink" Target="https://en.wikipedia.org/wiki/Mahmud_Ali_Kasuri" TargetMode="External"/><Relationship Id="rId43" Type="http://schemas.openxmlformats.org/officeDocument/2006/relationships/hyperlink" Target="https://en.wikipedia.org/wiki/Shakeel_ur_Rahman" TargetMode="External"/><Relationship Id="rId48" Type="http://schemas.openxmlformats.org/officeDocument/2006/relationships/hyperlink" Target="https://en.wikipedia.org/wiki/Zulfikar_Ali_Bhutto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google.com/search?ei=T1WUX4nCL8-cjLsP4fq3yAY&amp;q=ministry+of+justice+paquistan&amp;oq=ministry+of+justice+paquistan&amp;gs_lcp=CgZwc3ktYWIQAzIECAAQEzIKCAAQCBANEB4QEzIKCAAQCBANEB4QEzIMCAAQCBANEAoQHhATOgYIABAWEB46BggAEA0QHjoICAAQDRAFEB46BwgjEOoCECc6CQgjEOoCECcQEzoHCC4Q6gIQJzoECCMQJzoCCAA6AgguOgQIABBDOgcILhBDEJMCOgUIABDLAToFCC4QywE6BwgAEAoQywE6CAgAEBYQChAeOgQIABANOggIABAIEA0QHjoKCCEQFhAKEB0QHjoECCEQCjoGCCMQJxATOgQILhAnOgcIIRAKEKABOgUIIRCgAVDdD1jNxwFg6ssBaBxwAHgEgAH4AYgBxUySAQYwLjU4LjSYAQCgAQGqAQdnd3Mtd2l6sAEKwAEB&amp;sclient=psy-ab&amp;ved=0ahUKEwjJpYKW0s3sAhVPDmMBHWH9DWkQ4dUDCA0&amp;uact=5" TargetMode="External"/><Relationship Id="rId51" Type="http://schemas.openxmlformats.org/officeDocument/2006/relationships/hyperlink" Target="https://www.google.com/search?q=banco+petroleiros+e+peixe:jazida+e+sede----sistema+aaa+endere%C3%A7o&amp;stick=H4sIAAAAAAAAAOPgE-LVT9c3NEwzLsvJSCtP0pLNTrbSz8lPTizJzM-DM6wSU1KKUouLF7E6JCXmJecrFKSWFOXnpGYW5RcrpAJ5mRWpVlmJVZkpiUBucWpKqi4QFGcWl6TmJiokJgJF81JSi1IPL88HAAqTcTFzAAAA&amp;ludocid=12562488775900071540&amp;sa=X&amp;ved=2ahUKEwjl79X3ycPsAhVCzhoKHTX5ADQQ6BMwGXoECBsQA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1365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16</cp:revision>
  <dcterms:created xsi:type="dcterms:W3CDTF">2020-09-23T13:32:00Z</dcterms:created>
  <dcterms:modified xsi:type="dcterms:W3CDTF">2020-10-24T16:34:00Z</dcterms:modified>
</cp:coreProperties>
</file>